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74C78" w14:textId="77777777" w:rsidR="005D494B" w:rsidRDefault="00186433" w:rsidP="005D494B">
      <w:pPr>
        <w:snapToGrid w:val="0"/>
        <w:spacing w:line="520" w:lineRule="exact"/>
        <w:jc w:val="center"/>
        <w:rPr>
          <w:rFonts w:ascii="Segoe UI" w:eastAsia="標楷體" w:hAnsi="Segoe UI" w:cs="Segoe UI"/>
          <w:b/>
          <w:sz w:val="36"/>
          <w:szCs w:val="36"/>
        </w:rPr>
      </w:pPr>
      <w:bookmarkStart w:id="0" w:name="_GoBack"/>
      <w:r w:rsidRPr="00E83F87">
        <w:rPr>
          <w:rFonts w:ascii="Segoe UI" w:eastAsia="標楷體" w:hAnsi="Segoe UI" w:cs="Segoe UI"/>
          <w:b/>
          <w:sz w:val="36"/>
          <w:szCs w:val="36"/>
        </w:rPr>
        <w:t>10</w:t>
      </w:r>
      <w:r w:rsidR="00D92D0B" w:rsidRPr="00E83F87">
        <w:rPr>
          <w:rFonts w:ascii="Segoe UI" w:eastAsia="標楷體" w:hAnsi="Segoe UI" w:cs="Segoe UI"/>
          <w:b/>
          <w:sz w:val="36"/>
          <w:szCs w:val="36"/>
        </w:rPr>
        <w:t>8</w:t>
      </w:r>
      <w:r w:rsidRPr="00E83F87">
        <w:rPr>
          <w:rFonts w:ascii="Segoe UI" w:eastAsia="標楷體" w:hAnsi="Segoe UI" w:cs="Segoe UI"/>
          <w:b/>
          <w:sz w:val="36"/>
          <w:szCs w:val="36"/>
        </w:rPr>
        <w:t>年全國語文競賽</w:t>
      </w:r>
      <w:r w:rsidR="00543810" w:rsidRPr="00E83F87">
        <w:rPr>
          <w:rFonts w:ascii="微軟正黑體" w:eastAsia="微軟正黑體" w:hAnsi="微軟正黑體" w:cs="微軟正黑體" w:hint="eastAsia"/>
          <w:b/>
          <w:sz w:val="36"/>
          <w:szCs w:val="36"/>
        </w:rPr>
        <w:t>──</w:t>
      </w:r>
      <w:r w:rsidRPr="00E83F87">
        <w:rPr>
          <w:rFonts w:ascii="Segoe UI" w:eastAsia="標楷體" w:hAnsi="Segoe UI" w:cs="Segoe UI"/>
          <w:b/>
          <w:sz w:val="36"/>
          <w:szCs w:val="36"/>
        </w:rPr>
        <w:t>閩南語朗讀文章</w:t>
      </w:r>
      <w:bookmarkEnd w:id="0"/>
    </w:p>
    <w:p w14:paraId="66A8313E" w14:textId="5DBD72B4" w:rsidR="00AC6782" w:rsidRPr="00E83F87" w:rsidRDefault="00186433" w:rsidP="005D494B">
      <w:pPr>
        <w:snapToGrid w:val="0"/>
        <w:spacing w:line="520" w:lineRule="exact"/>
        <w:jc w:val="center"/>
        <w:rPr>
          <w:rFonts w:ascii="Segoe UI" w:eastAsia="標楷體" w:hAnsi="Segoe UI" w:cs="Segoe UI"/>
          <w:b/>
          <w:sz w:val="36"/>
          <w:szCs w:val="36"/>
        </w:rPr>
      </w:pPr>
      <w:r w:rsidRPr="00E83F87">
        <w:rPr>
          <w:rFonts w:ascii="Segoe UI" w:eastAsia="標楷體" w:hAnsi="Segoe UI" w:cs="Segoe UI"/>
          <w:b/>
          <w:sz w:val="36"/>
          <w:szCs w:val="36"/>
        </w:rPr>
        <w:t>修改</w:t>
      </w:r>
      <w:r w:rsidR="00AC6782" w:rsidRPr="00E83F87">
        <w:rPr>
          <w:rFonts w:ascii="Segoe UI" w:eastAsia="標楷體" w:hAnsi="Segoe UI" w:cs="Segoe UI"/>
          <w:b/>
          <w:sz w:val="36"/>
          <w:szCs w:val="36"/>
        </w:rPr>
        <w:t>一覽表</w:t>
      </w:r>
    </w:p>
    <w:p w14:paraId="5D76122E" w14:textId="7DE3CC23" w:rsidR="00811ECD" w:rsidRPr="00E83F87" w:rsidRDefault="00186433" w:rsidP="005D494B">
      <w:pPr>
        <w:snapToGrid w:val="0"/>
        <w:spacing w:line="400" w:lineRule="exact"/>
        <w:jc w:val="right"/>
        <w:rPr>
          <w:rFonts w:ascii="Segoe UI" w:eastAsia="標楷體" w:hAnsi="Segoe UI" w:cs="Segoe UI"/>
        </w:rPr>
      </w:pPr>
      <w:r w:rsidRPr="00E83F87">
        <w:rPr>
          <w:rFonts w:ascii="Segoe UI" w:eastAsia="標楷體" w:hAnsi="Segoe UI" w:cs="Segoe UI"/>
          <w:b/>
        </w:rPr>
        <w:t xml:space="preserve">      </w:t>
      </w:r>
      <w:r w:rsidRPr="00E83F87">
        <w:rPr>
          <w:rFonts w:ascii="Segoe UI" w:eastAsia="標楷體" w:hAnsi="Segoe UI" w:cs="Segoe UI"/>
        </w:rPr>
        <w:t xml:space="preserve">                                  </w:t>
      </w:r>
      <w:r w:rsidR="00AC6782" w:rsidRPr="00E83F87">
        <w:rPr>
          <w:rFonts w:ascii="Segoe UI" w:eastAsia="標楷體" w:hAnsi="Segoe UI" w:cs="Segoe UI"/>
        </w:rPr>
        <w:t xml:space="preserve">                </w:t>
      </w:r>
      <w:r w:rsidR="006C7B4F" w:rsidRPr="00E83F87">
        <w:rPr>
          <w:rFonts w:ascii="Segoe UI" w:eastAsia="標楷體" w:hAnsi="Segoe UI" w:cs="Segoe UI"/>
        </w:rPr>
        <w:t>10</w:t>
      </w:r>
      <w:r w:rsidR="004874B1" w:rsidRPr="00E83F87">
        <w:rPr>
          <w:rFonts w:ascii="Segoe UI" w:eastAsia="標楷體" w:hAnsi="Segoe UI" w:cs="Segoe UI"/>
        </w:rPr>
        <w:t>8</w:t>
      </w:r>
      <w:r w:rsidR="006C7B4F" w:rsidRPr="00E83F87">
        <w:rPr>
          <w:rFonts w:ascii="Segoe UI" w:eastAsia="標楷體" w:hAnsi="Segoe UI" w:cs="Segoe UI"/>
        </w:rPr>
        <w:t>.</w:t>
      </w:r>
      <w:r w:rsidR="006D212A" w:rsidRPr="00E83F87">
        <w:rPr>
          <w:rFonts w:ascii="Segoe UI" w:eastAsia="標楷體" w:hAnsi="Segoe UI" w:cs="Segoe UI"/>
        </w:rPr>
        <w:t>0</w:t>
      </w:r>
      <w:r w:rsidR="0071428B" w:rsidRPr="00E83F87">
        <w:rPr>
          <w:rFonts w:ascii="Segoe UI" w:eastAsia="標楷體" w:hAnsi="Segoe UI" w:cs="Segoe UI"/>
        </w:rPr>
        <w:t>8</w:t>
      </w:r>
      <w:r w:rsidR="006C7B4F" w:rsidRPr="00E83F87">
        <w:rPr>
          <w:rFonts w:ascii="Segoe UI" w:eastAsia="標楷體" w:hAnsi="Segoe UI" w:cs="Segoe UI"/>
        </w:rPr>
        <w:t>.</w:t>
      </w:r>
      <w:r w:rsidR="0071428B" w:rsidRPr="00E83F87">
        <w:rPr>
          <w:rFonts w:ascii="Segoe UI" w:eastAsia="標楷體" w:hAnsi="Segoe UI" w:cs="Segoe UI"/>
        </w:rPr>
        <w:t>1</w:t>
      </w:r>
      <w:r w:rsidR="00BF4DFC">
        <w:rPr>
          <w:rFonts w:ascii="Segoe UI" w:eastAsia="標楷體" w:hAnsi="Segoe UI" w:cs="Segoe UI"/>
        </w:rPr>
        <w:t>5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37"/>
        <w:gridCol w:w="2347"/>
        <w:gridCol w:w="4258"/>
        <w:gridCol w:w="2263"/>
      </w:tblGrid>
      <w:tr w:rsidR="00D60D5C" w:rsidRPr="00E83F87" w14:paraId="3744EDFB" w14:textId="77777777" w:rsidTr="00910535">
        <w:trPr>
          <w:tblHeader/>
          <w:jc w:val="center"/>
        </w:trPr>
        <w:tc>
          <w:tcPr>
            <w:tcW w:w="680" w:type="dxa"/>
            <w:shd w:val="clear" w:color="auto" w:fill="FBD4B4"/>
            <w:vAlign w:val="center"/>
          </w:tcPr>
          <w:p w14:paraId="15A455D1" w14:textId="77777777" w:rsidR="00D60D5C" w:rsidRPr="00E83F87" w:rsidRDefault="00D60D5C" w:rsidP="00910535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sz w:val="28"/>
                <w:szCs w:val="28"/>
              </w:rPr>
            </w:pPr>
            <w:r w:rsidRPr="00E83F87">
              <w:rPr>
                <w:rFonts w:ascii="Segoe UI" w:eastAsia="標楷體" w:hAnsi="Segoe UI" w:cs="Segoe UI"/>
                <w:sz w:val="28"/>
                <w:szCs w:val="28"/>
              </w:rPr>
              <w:t>序號</w:t>
            </w:r>
          </w:p>
        </w:tc>
        <w:tc>
          <w:tcPr>
            <w:tcW w:w="937" w:type="dxa"/>
            <w:shd w:val="clear" w:color="auto" w:fill="FBD4B4"/>
            <w:vAlign w:val="center"/>
          </w:tcPr>
          <w:p w14:paraId="5C7CE401" w14:textId="77777777" w:rsidR="00D60D5C" w:rsidRPr="00E83F87" w:rsidRDefault="00D60D5C" w:rsidP="00910535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sz w:val="28"/>
                <w:szCs w:val="28"/>
              </w:rPr>
            </w:pPr>
            <w:r w:rsidRPr="00E83F87">
              <w:rPr>
                <w:rFonts w:ascii="Segoe UI" w:eastAsia="標楷體" w:hAnsi="Segoe UI" w:cs="Segoe UI"/>
                <w:sz w:val="28"/>
                <w:szCs w:val="28"/>
              </w:rPr>
              <w:t>組別</w:t>
            </w:r>
          </w:p>
        </w:tc>
        <w:tc>
          <w:tcPr>
            <w:tcW w:w="2347" w:type="dxa"/>
            <w:shd w:val="clear" w:color="auto" w:fill="FBD4B4"/>
            <w:vAlign w:val="center"/>
          </w:tcPr>
          <w:p w14:paraId="3E43D33B" w14:textId="77777777" w:rsidR="00D60D5C" w:rsidRPr="00E83F87" w:rsidRDefault="00D60D5C" w:rsidP="00910535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sz w:val="28"/>
                <w:szCs w:val="28"/>
              </w:rPr>
            </w:pPr>
            <w:r w:rsidRPr="00E83F87">
              <w:rPr>
                <w:rFonts w:ascii="Segoe UI" w:eastAsia="標楷體" w:hAnsi="Segoe UI" w:cs="Segoe UI"/>
                <w:sz w:val="28"/>
                <w:szCs w:val="28"/>
              </w:rPr>
              <w:t>文章名稱</w:t>
            </w:r>
          </w:p>
        </w:tc>
        <w:tc>
          <w:tcPr>
            <w:tcW w:w="4258" w:type="dxa"/>
            <w:shd w:val="clear" w:color="auto" w:fill="FBD4B4"/>
            <w:vAlign w:val="center"/>
          </w:tcPr>
          <w:p w14:paraId="4B0B423E" w14:textId="77777777" w:rsidR="00D60D5C" w:rsidRPr="00E83F87" w:rsidRDefault="00AC6782" w:rsidP="00910535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sz w:val="28"/>
                <w:szCs w:val="28"/>
              </w:rPr>
            </w:pPr>
            <w:r w:rsidRPr="00E83F87">
              <w:rPr>
                <w:rFonts w:ascii="Segoe UI" w:eastAsia="標楷體" w:hAnsi="Segoe UI" w:cs="Segoe UI"/>
                <w:sz w:val="28"/>
                <w:szCs w:val="28"/>
              </w:rPr>
              <w:t>修改結果</w:t>
            </w:r>
          </w:p>
        </w:tc>
        <w:tc>
          <w:tcPr>
            <w:tcW w:w="2263" w:type="dxa"/>
            <w:shd w:val="clear" w:color="auto" w:fill="FBD4B4"/>
            <w:vAlign w:val="center"/>
          </w:tcPr>
          <w:p w14:paraId="09F92D21" w14:textId="77777777" w:rsidR="00D60D5C" w:rsidRPr="00E83F87" w:rsidRDefault="00AC6782" w:rsidP="00910535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sz w:val="28"/>
                <w:szCs w:val="28"/>
              </w:rPr>
            </w:pPr>
            <w:r w:rsidRPr="00E83F87">
              <w:rPr>
                <w:rFonts w:ascii="Segoe UI" w:eastAsia="標楷體" w:hAnsi="Segoe UI" w:cs="Segoe UI"/>
                <w:sz w:val="28"/>
                <w:szCs w:val="28"/>
              </w:rPr>
              <w:t>說明</w:t>
            </w:r>
          </w:p>
        </w:tc>
      </w:tr>
      <w:tr w:rsidR="0071428B" w:rsidRPr="00E83F87" w14:paraId="76274216" w14:textId="77777777" w:rsidTr="005D494B">
        <w:trPr>
          <w:trHeight w:val="1404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A6A895A" w14:textId="77777777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424335D" w14:textId="199D7000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國小組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BD33F51" w14:textId="0B38CDFC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01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糖霜丸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271B6DC2" w14:textId="0630943C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1.</w:t>
            </w:r>
            <w:r w:rsidR="00641B4A" w:rsidRPr="00E83F87">
              <w:rPr>
                <w:rFonts w:ascii="Segoe UI" w:eastAsia="標楷體" w:hAnsi="Segoe UI" w:cs="Segoe UI"/>
                <w:color w:val="000000" w:themeColor="text1"/>
              </w:rPr>
              <w:t>僅標</w:t>
            </w:r>
            <w:r w:rsidR="00AD2A91" w:rsidRPr="00E83F87">
              <w:rPr>
                <w:rFonts w:ascii="Segoe UI" w:eastAsia="標楷體" w:hAnsi="Segoe UI" w:cs="Segoe UI"/>
                <w:color w:val="000000" w:themeColor="text1"/>
              </w:rPr>
              <w:t>難讀或</w:t>
            </w:r>
            <w:r w:rsidR="000E03B6" w:rsidRPr="00E83F87">
              <w:rPr>
                <w:rFonts w:ascii="Segoe UI" w:eastAsia="標楷體" w:hAnsi="Segoe UI" w:cs="Segoe UI"/>
                <w:color w:val="000000" w:themeColor="text1"/>
              </w:rPr>
              <w:t>易被誤讀處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：「郭聿恩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(Kueh U̍t-un)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」改「郭</w:t>
            </w:r>
            <w:r w:rsidRPr="006215C0">
              <w:rPr>
                <w:rFonts w:ascii="Segoe UI" w:eastAsia="標楷體" w:hAnsi="Segoe UI" w:cs="Segoe UI"/>
                <w:color w:val="000000" w:themeColor="text1"/>
              </w:rPr>
              <w:t>聿</w:t>
            </w:r>
            <w:r w:rsidRPr="00E83F87">
              <w:rPr>
                <w:rFonts w:ascii="Segoe UI" w:eastAsia="標楷體" w:hAnsi="Segoe UI" w:cs="Segoe UI"/>
                <w:color w:val="FF0000"/>
              </w:rPr>
              <w:t>(U̍t)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恩」。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br/>
              <w:t>2.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2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段第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6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行：「囝仔疕」改「</w:t>
            </w:r>
            <w:r w:rsidRPr="00E83F87">
              <w:rPr>
                <w:rFonts w:ascii="Segoe UI" w:eastAsia="標楷體" w:hAnsi="Segoe UI" w:cs="Segoe UI"/>
                <w:color w:val="FF0000"/>
              </w:rPr>
              <w:t>囡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仔疕」。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4E6FE3" w14:textId="35A7BD30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="00F77157" w:rsidRPr="00E83F87">
              <w:rPr>
                <w:rFonts w:ascii="Segoe UI" w:eastAsia="標楷體" w:hAnsi="Segoe UI" w:cs="Segoe UI"/>
                <w:color w:val="000000" w:themeColor="text1"/>
              </w:rPr>
              <w:t>尊重作者念法或</w:t>
            </w:r>
            <w:r w:rsidR="00201424" w:rsidRPr="00E83F87">
              <w:rPr>
                <w:rFonts w:ascii="Segoe UI" w:eastAsia="標楷體" w:hAnsi="Segoe UI" w:cs="Segoe UI"/>
                <w:color w:val="000000" w:themeColor="text1"/>
              </w:rPr>
              <w:t>因</w:t>
            </w:r>
            <w:r w:rsidR="00F77157" w:rsidRPr="00E83F87">
              <w:rPr>
                <w:rFonts w:ascii="Segoe UI" w:eastAsia="標楷體" w:hAnsi="Segoe UI" w:cs="Segoe UI"/>
                <w:color w:val="000000" w:themeColor="text1"/>
              </w:rPr>
              <w:t>方言差</w:t>
            </w:r>
            <w:r w:rsidR="00201424" w:rsidRPr="00E83F87">
              <w:rPr>
                <w:rFonts w:ascii="Segoe UI" w:eastAsia="標楷體" w:hAnsi="Segoe UI" w:cs="Segoe UI"/>
                <w:color w:val="000000" w:themeColor="text1"/>
              </w:rPr>
              <w:t>而有不同</w:t>
            </w:r>
            <w:r w:rsidR="00F77157" w:rsidRPr="00E83F87">
              <w:rPr>
                <w:rFonts w:ascii="Segoe UI" w:eastAsia="標楷體" w:hAnsi="Segoe UI" w:cs="Segoe UI"/>
                <w:color w:val="000000" w:themeColor="text1"/>
              </w:rPr>
              <w:t>，</w:t>
            </w:r>
            <w:r w:rsidR="00201424" w:rsidRPr="00E83F87">
              <w:rPr>
                <w:rFonts w:ascii="Segoe UI" w:eastAsia="標楷體" w:hAnsi="Segoe UI" w:cs="Segoe UI"/>
                <w:color w:val="000000" w:themeColor="text1"/>
              </w:rPr>
              <w:t>故</w:t>
            </w:r>
            <w:r w:rsidR="000E03B6"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/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修正文字</w:t>
            </w:r>
            <w:r w:rsidR="005646BA" w:rsidRPr="00E83F87">
              <w:rPr>
                <w:rFonts w:ascii="Segoe UI" w:eastAsia="標楷體" w:hAnsi="Segoe UI" w:cs="Segoe UI"/>
                <w:color w:val="000000" w:themeColor="text1"/>
              </w:rPr>
              <w:t>。</w:t>
            </w:r>
          </w:p>
        </w:tc>
      </w:tr>
      <w:tr w:rsidR="0071428B" w:rsidRPr="00E83F87" w14:paraId="12A8EA13" w14:textId="77777777" w:rsidTr="005D494B">
        <w:trPr>
          <w:trHeight w:val="705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B1F320A" w14:textId="77777777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6CF80C6" w14:textId="3B4A03CE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國小組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18C0F48" w14:textId="1D42EC5B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04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牆圍內的囡仔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253337D1" w14:textId="1A0B719F" w:rsidR="0071428B" w:rsidRPr="00E83F87" w:rsidRDefault="000E03B6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：「艾茵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(Ngāi-in)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」改「</w:t>
            </w:r>
            <w:r w:rsidR="0071428B" w:rsidRPr="006215C0">
              <w:rPr>
                <w:rFonts w:ascii="Segoe UI" w:eastAsia="標楷體" w:hAnsi="Segoe UI" w:cs="Segoe UI"/>
                <w:color w:val="000000" w:themeColor="text1"/>
              </w:rPr>
              <w:t>艾</w:t>
            </w:r>
            <w:r w:rsidR="0071428B" w:rsidRPr="00E83F87">
              <w:rPr>
                <w:rFonts w:ascii="Segoe UI" w:eastAsia="標楷體" w:hAnsi="Segoe UI" w:cs="Segoe UI"/>
                <w:color w:val="FF0000"/>
              </w:rPr>
              <w:t>(Ngāi)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茵」。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F10DBD" w14:textId="3EFCF4BE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="005646BA" w:rsidRPr="00E83F87">
              <w:rPr>
                <w:rFonts w:ascii="Segoe UI" w:eastAsia="標楷體" w:hAnsi="Segoe UI" w:cs="Segoe UI"/>
                <w:color w:val="000000" w:themeColor="text1"/>
              </w:rPr>
              <w:t>尊重作者念法或因方言差而有不同，故僅標難讀或易被誤讀處。</w:t>
            </w:r>
          </w:p>
        </w:tc>
      </w:tr>
      <w:tr w:rsidR="0071428B" w:rsidRPr="00E83F87" w14:paraId="4ED3DB93" w14:textId="77777777" w:rsidTr="005D494B">
        <w:trPr>
          <w:trHeight w:val="41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5288948" w14:textId="77777777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F2779B5" w14:textId="7485A0E5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國小組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874D39F" w14:textId="2B720E31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05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蝴蝶公主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4E73D72" w14:textId="5846F9F5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4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段第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3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行：「涎金龜」改「</w:t>
            </w:r>
            <w:r w:rsidRPr="00E83F87">
              <w:rPr>
                <w:rFonts w:ascii="Segoe UI" w:eastAsia="標楷體" w:hAnsi="Segoe UI" w:cs="Segoe UI"/>
                <w:color w:val="FF0000"/>
              </w:rPr>
              <w:t>唌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金龜」。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2D3194" w14:textId="73528D83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修正文字</w:t>
            </w:r>
            <w:r w:rsidR="005646BA" w:rsidRPr="00E83F87">
              <w:rPr>
                <w:rFonts w:ascii="Segoe UI" w:eastAsia="標楷體" w:hAnsi="Segoe UI" w:cs="Segoe UI"/>
                <w:color w:val="000000" w:themeColor="text1"/>
              </w:rPr>
              <w:t>。</w:t>
            </w:r>
          </w:p>
        </w:tc>
      </w:tr>
      <w:tr w:rsidR="0071428B" w:rsidRPr="00E83F87" w14:paraId="2A5189C0" w14:textId="77777777" w:rsidTr="005D494B">
        <w:trPr>
          <w:trHeight w:val="835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09B63F4" w14:textId="77777777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4566167" w14:textId="450BFFB2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國小組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0E39D7D" w14:textId="51972AF1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06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歇睏日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71D7B90" w14:textId="75439DA2" w:rsidR="0071428B" w:rsidRPr="00E83F87" w:rsidRDefault="005646BA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：「蔡瀚儀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(Tshuà Hān-gî)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」改「蔡</w:t>
            </w:r>
            <w:r w:rsidR="0071428B" w:rsidRPr="006215C0">
              <w:rPr>
                <w:rFonts w:ascii="Segoe UI" w:eastAsia="標楷體" w:hAnsi="Segoe UI" w:cs="Segoe UI"/>
                <w:color w:val="000000" w:themeColor="text1"/>
              </w:rPr>
              <w:t>瀚</w:t>
            </w:r>
            <w:r w:rsidR="0071428B" w:rsidRPr="00E83F87">
              <w:rPr>
                <w:rFonts w:ascii="Segoe UI" w:eastAsia="標楷體" w:hAnsi="Segoe UI" w:cs="Segoe UI"/>
                <w:color w:val="FF0000"/>
              </w:rPr>
              <w:t>(Hān)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儀」。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19EACE" w14:textId="2B9E49BD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="005646BA" w:rsidRPr="00E83F87">
              <w:rPr>
                <w:rFonts w:ascii="Segoe UI" w:eastAsia="標楷體" w:hAnsi="Segoe UI" w:cs="Segoe UI"/>
                <w:color w:val="000000" w:themeColor="text1"/>
              </w:rPr>
              <w:t>尊重作者念法或因方言差而有不同，故僅標難讀或易被誤讀處。</w:t>
            </w:r>
          </w:p>
        </w:tc>
      </w:tr>
      <w:tr w:rsidR="0071428B" w:rsidRPr="00E83F87" w14:paraId="196DAE48" w14:textId="77777777" w:rsidTr="005D494B">
        <w:trPr>
          <w:trHeight w:val="393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51E44F9" w14:textId="77777777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48BD1A" w14:textId="30E0EB46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國中組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28B7493" w14:textId="2F5741C8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01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貓仔姊的一工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B03F4FC" w14:textId="03E34A74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4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段第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1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行：「哦」改「</w:t>
            </w:r>
            <w:r w:rsidRPr="00E83F87">
              <w:rPr>
                <w:rFonts w:ascii="Segoe UI" w:eastAsia="標楷體" w:hAnsi="Segoe UI" w:cs="Segoe UI"/>
                <w:color w:val="FF0000"/>
              </w:rPr>
              <w:t>喔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DA2943" w14:textId="74A27E60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修正文字</w:t>
            </w:r>
            <w:r w:rsidR="00E83F87" w:rsidRPr="00E83F87">
              <w:rPr>
                <w:rFonts w:ascii="Segoe UI" w:eastAsia="標楷體" w:hAnsi="Segoe UI" w:cs="Segoe UI"/>
                <w:color w:val="000000" w:themeColor="text1"/>
              </w:rPr>
              <w:t>。</w:t>
            </w:r>
          </w:p>
        </w:tc>
      </w:tr>
      <w:tr w:rsidR="0071428B" w:rsidRPr="00E83F87" w14:paraId="6DCD9649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FC3C9D0" w14:textId="77777777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521F93E" w14:textId="06486A60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國中組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363A0B4" w14:textId="41837484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04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為阿媽朗讀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01909C8" w14:textId="6512C8F7" w:rsidR="0071428B" w:rsidRPr="00E83F87" w:rsidRDefault="00E83F87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：「鍾育紋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(Tsiong Io̍k-bûn)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」改「</w:t>
            </w:r>
            <w:r w:rsidR="0071428B" w:rsidRPr="006215C0">
              <w:rPr>
                <w:rFonts w:ascii="Segoe UI" w:eastAsia="標楷體" w:hAnsi="Segoe UI" w:cs="Segoe UI"/>
                <w:color w:val="000000" w:themeColor="text1"/>
              </w:rPr>
              <w:t>鍾</w:t>
            </w:r>
            <w:r w:rsidR="0071428B" w:rsidRPr="00E83F87">
              <w:rPr>
                <w:rFonts w:ascii="Segoe UI" w:eastAsia="標楷體" w:hAnsi="Segoe UI" w:cs="Segoe UI"/>
                <w:color w:val="FF0000"/>
              </w:rPr>
              <w:t>(Tsiong)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育紋」。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99292D" w14:textId="580BAC0A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="00E83F87" w:rsidRPr="00E83F87">
              <w:rPr>
                <w:rFonts w:ascii="Segoe UI" w:eastAsia="標楷體" w:hAnsi="Segoe UI" w:cs="Segoe UI"/>
                <w:color w:val="000000" w:themeColor="text1"/>
              </w:rPr>
              <w:t>尊重作者念法或因方言差而有不同，故僅標難讀或易被誤讀處。</w:t>
            </w:r>
          </w:p>
        </w:tc>
      </w:tr>
      <w:tr w:rsidR="0071428B" w:rsidRPr="00E83F87" w14:paraId="6E05829A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30B60F0" w14:textId="77777777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9298BF" w14:textId="1318C5F5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國中組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0FAD51F" w14:textId="56869143" w:rsidR="0071428B" w:rsidRPr="00E83F87" w:rsidRDefault="005D494B" w:rsidP="005D494B">
            <w:pPr>
              <w:adjustRightInd w:val="0"/>
              <w:snapToGrid w:val="0"/>
              <w:spacing w:line="320" w:lineRule="exact"/>
              <w:ind w:leftChars="-12" w:left="396" w:hangingChars="177" w:hanging="425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標楷體" w:hAnsi="Segoe UI" w:cs="Segoe UI"/>
                <w:color w:val="000000" w:themeColor="text1"/>
              </w:rPr>
              <w:t xml:space="preserve">05 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講臺灣話若像欶空氣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7DE53D2B" w14:textId="1C2F2EFF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3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段第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2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行：「毋過今年標準要提懸」改「毋過今年標準</w:t>
            </w:r>
            <w:r w:rsidRPr="00E83F87">
              <w:rPr>
                <w:rFonts w:ascii="Segoe UI" w:eastAsia="標楷體" w:hAnsi="Segoe UI" w:cs="Segoe UI"/>
                <w:color w:val="FF0000"/>
              </w:rPr>
              <w:t>愛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提懸」。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689ABF" w14:textId="18D72DBA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修正文字</w:t>
            </w:r>
            <w:r w:rsidR="00E83F87" w:rsidRPr="00E83F87">
              <w:rPr>
                <w:rFonts w:ascii="Segoe UI" w:eastAsia="標楷體" w:hAnsi="Segoe UI" w:cs="Segoe UI"/>
                <w:color w:val="000000" w:themeColor="text1"/>
              </w:rPr>
              <w:t>。</w:t>
            </w:r>
          </w:p>
        </w:tc>
      </w:tr>
      <w:tr w:rsidR="0071428B" w:rsidRPr="00E83F87" w14:paraId="4D277FD6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4703964" w14:textId="77777777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0569D73" w14:textId="1DB80909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國中組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5E322BD" w14:textId="037F9EAC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07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Khú-looh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5B87DF6" w14:textId="46E83C84" w:rsidR="0071428B" w:rsidRPr="00E83F87" w:rsidRDefault="0071428B" w:rsidP="00867863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第</w:t>
            </w:r>
            <w:r w:rsidR="00867863">
              <w:rPr>
                <w:rFonts w:ascii="Segoe UI" w:eastAsia="標楷體" w:hAnsi="Segoe UI" w:cs="Segoe UI" w:hint="eastAsia"/>
                <w:color w:val="000000" w:themeColor="text1"/>
              </w:rPr>
              <w:t>3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段第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4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行：「猶未到門口伊就開始</w:t>
            </w:r>
            <w:r w:rsidRPr="00867863">
              <w:rPr>
                <w:rFonts w:ascii="Segoe UI" w:eastAsia="標楷體" w:hAnsi="Segoe UI" w:cs="Segoe UI"/>
                <w:color w:val="000000" w:themeColor="text1"/>
              </w:rPr>
              <w:t>生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一直吠」改「猶未到門口伊就開始</w:t>
            </w:r>
            <w:r w:rsidR="00D1534E" w:rsidRPr="00D1534E">
              <w:rPr>
                <w:rFonts w:ascii="Segoe UI" w:eastAsia="標楷體" w:hAnsi="Segoe UI" w:cs="Segoe UI" w:hint="eastAsia"/>
                <w:color w:val="FF0000"/>
              </w:rPr>
              <w:t>生狂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吠」。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C4FCEB" w14:textId="5C274AAC" w:rsidR="0071428B" w:rsidRPr="00E83F87" w:rsidRDefault="00D1534E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修正文字。</w:t>
            </w:r>
          </w:p>
        </w:tc>
      </w:tr>
      <w:tr w:rsidR="0071428B" w:rsidRPr="00E83F87" w14:paraId="0B649D3C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FB43B9D" w14:textId="426AEDDE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05FB80C" w14:textId="05BAF3AC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國中組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3247F2C" w14:textId="51F6CC1A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08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香菇頭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3A2F9A85" w14:textId="1394317D" w:rsidR="0071428B" w:rsidRPr="00E83F87" w:rsidRDefault="00E83F87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：「曾菁怡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(Tsan Tsing-î)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」改「曾</w:t>
            </w:r>
            <w:r w:rsidR="0071428B" w:rsidRPr="006215C0">
              <w:rPr>
                <w:rFonts w:ascii="Segoe UI" w:eastAsia="標楷體" w:hAnsi="Segoe UI" w:cs="Segoe UI"/>
                <w:color w:val="000000" w:themeColor="text1"/>
              </w:rPr>
              <w:t>菁</w:t>
            </w:r>
            <w:r w:rsidR="0071428B" w:rsidRPr="00E83F87">
              <w:rPr>
                <w:rFonts w:ascii="Segoe UI" w:eastAsia="標楷體" w:hAnsi="Segoe UI" w:cs="Segoe UI"/>
                <w:color w:val="FF0000"/>
              </w:rPr>
              <w:t>(Tsing)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怡」。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47AA7F" w14:textId="04C677A7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="00E83F87" w:rsidRPr="00E83F87">
              <w:rPr>
                <w:rFonts w:ascii="Segoe UI" w:eastAsia="標楷體" w:hAnsi="Segoe UI" w:cs="Segoe UI"/>
                <w:color w:val="000000" w:themeColor="text1"/>
              </w:rPr>
              <w:t>尊重作者念法或因方言差而有不同，故僅標難讀或易被誤讀處。</w:t>
            </w:r>
          </w:p>
        </w:tc>
      </w:tr>
      <w:tr w:rsidR="0071428B" w:rsidRPr="00E83F87" w14:paraId="2501562D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F6024FB" w14:textId="1B344820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10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677B522" w14:textId="31AB342A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高中組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96CAE3E" w14:textId="0400F450" w:rsidR="0071428B" w:rsidRPr="00E83F87" w:rsidRDefault="0071428B" w:rsidP="005D494B">
            <w:pPr>
              <w:adjustRightInd w:val="0"/>
              <w:snapToGrid w:val="0"/>
              <w:spacing w:line="320" w:lineRule="exact"/>
              <w:ind w:leftChars="-12" w:left="396" w:hangingChars="177" w:hanging="425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07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踮大雪山頂種樹仔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39657902" w14:textId="15530B87" w:rsidR="0071428B" w:rsidRPr="00E83F87" w:rsidRDefault="00E83F87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：「曾裕櫑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(Tsan Jū-luî)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」改「曾裕</w:t>
            </w:r>
            <w:r w:rsidR="0071428B" w:rsidRPr="006215C0">
              <w:rPr>
                <w:rFonts w:ascii="Segoe UI" w:eastAsia="標楷體" w:hAnsi="Segoe UI" w:cs="Segoe UI"/>
                <w:color w:val="000000" w:themeColor="text1"/>
              </w:rPr>
              <w:t>櫑</w:t>
            </w:r>
            <w:r w:rsidR="0071428B" w:rsidRPr="00E83F87">
              <w:rPr>
                <w:rFonts w:ascii="Segoe UI" w:eastAsia="標楷體" w:hAnsi="Segoe UI" w:cs="Segoe UI"/>
                <w:color w:val="FF0000"/>
              </w:rPr>
              <w:t>(luî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E01E91" w14:textId="4F11AC81" w:rsidR="0071428B" w:rsidRPr="00E83F87" w:rsidRDefault="00F47434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="00E83F87" w:rsidRPr="00E83F87">
              <w:rPr>
                <w:rFonts w:ascii="Segoe UI" w:eastAsia="標楷體" w:hAnsi="Segoe UI" w:cs="Segoe UI"/>
                <w:color w:val="000000" w:themeColor="text1"/>
              </w:rPr>
              <w:t>尊重作者念法或因方言差而有不同，故僅標難讀或易被誤讀處。</w:t>
            </w:r>
          </w:p>
        </w:tc>
      </w:tr>
      <w:tr w:rsidR="0071428B" w:rsidRPr="00E83F87" w14:paraId="24C7343A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F53CA59" w14:textId="3FBFAB5F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11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C86958C" w14:textId="48B0A9BD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高中組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223CDD7" w14:textId="33A965FF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10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愛媠的代價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29C6A80" w14:textId="3A5611C2" w:rsidR="0071428B" w:rsidRPr="00E83F87" w:rsidRDefault="00E83F87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highlight w:val="yellow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僅標難讀或易被誤讀處：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「黃琬芸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(N</w:t>
            </w:r>
            <w:r w:rsidR="0071428B" w:rsidRPr="00E83F87">
              <w:rPr>
                <w:rFonts w:ascii="Segoe UI" w:eastAsia="MS Mincho" w:hAnsi="Segoe UI" w:cs="Segoe UI"/>
                <w:color w:val="000000" w:themeColor="text1"/>
              </w:rPr>
              <w:t>̂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g Uán-Ûn)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」改「黃琬</w:t>
            </w:r>
            <w:r w:rsidR="0071428B" w:rsidRPr="006215C0">
              <w:rPr>
                <w:rFonts w:ascii="Segoe UI" w:eastAsia="標楷體" w:hAnsi="Segoe UI" w:cs="Segoe UI"/>
                <w:color w:val="000000" w:themeColor="text1"/>
              </w:rPr>
              <w:t>芸</w:t>
            </w:r>
            <w:r w:rsidR="0071428B" w:rsidRPr="00E83F87">
              <w:rPr>
                <w:rFonts w:ascii="Segoe UI" w:eastAsia="標楷體" w:hAnsi="Segoe UI" w:cs="Segoe UI"/>
                <w:color w:val="FF0000"/>
              </w:rPr>
              <w:t>(ûn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E8F95" w14:textId="4B3848F4" w:rsidR="0071428B" w:rsidRPr="00E83F87" w:rsidRDefault="00F47434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="00E83F87" w:rsidRPr="00E83F87">
              <w:rPr>
                <w:rFonts w:ascii="Segoe UI" w:eastAsia="標楷體" w:hAnsi="Segoe UI" w:cs="Segoe UI" w:hint="eastAsia"/>
                <w:color w:val="000000" w:themeColor="text1"/>
              </w:rPr>
              <w:t>尊重作者念法或因方言差而有不同，故僅標難讀或易被誤讀處。</w:t>
            </w:r>
          </w:p>
        </w:tc>
      </w:tr>
      <w:tr w:rsidR="0071428B" w:rsidRPr="00E83F87" w14:paraId="602F02FC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92B5A88" w14:textId="371E3ABF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F3CD57E" w14:textId="18731C2A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教師組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BD7248E" w14:textId="04BAC5AD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02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校園上媠的所在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3524C58E" w14:textId="6CC36A43" w:rsidR="0071428B" w:rsidRPr="00E83F87" w:rsidRDefault="0071428B" w:rsidP="00623531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新增作者姓名讀音</w:t>
            </w:r>
            <w:r w:rsidR="00E83F87">
              <w:rPr>
                <w:rFonts w:ascii="Segoe UI" w:eastAsia="標楷體" w:hAnsi="Segoe UI" w:cs="Segoe UI" w:hint="eastAsia"/>
                <w:color w:val="000000" w:themeColor="text1"/>
              </w:rPr>
              <w:t>，且</w:t>
            </w:r>
            <w:r w:rsidR="00E83F87"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E83F87">
              <w:rPr>
                <w:rFonts w:ascii="Segoe UI" w:eastAsia="標楷體" w:hAnsi="Segoe UI" w:cs="Segoe UI" w:hint="eastAsia"/>
                <w:color w:val="000000" w:themeColor="text1"/>
              </w:rPr>
              <w:t>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BBA829" w14:textId="15699503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新增音標</w:t>
            </w:r>
            <w:r w:rsidR="00E83F87" w:rsidRPr="00E83F87">
              <w:rPr>
                <w:rFonts w:ascii="Segoe UI" w:eastAsia="標楷體" w:hAnsi="Segoe UI" w:cs="Segoe UI"/>
                <w:color w:val="000000" w:themeColor="text1"/>
              </w:rPr>
              <w:t>。</w:t>
            </w:r>
          </w:p>
        </w:tc>
      </w:tr>
      <w:tr w:rsidR="0071428B" w:rsidRPr="00E83F87" w14:paraId="11CFF8AD" w14:textId="77777777" w:rsidTr="005D494B">
        <w:trPr>
          <w:trHeight w:val="4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6927270" w14:textId="1DC0860F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lastRenderedPageBreak/>
              <w:t>13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3CF3F3" w14:textId="4FBCA686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教師組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C679323" w14:textId="143D15D2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05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牽電火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1DA62FBB" w14:textId="7DB7995D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4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段第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5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行：「阮會使加出寡電錢，了後」改「阮會使加出寡電錢</w:t>
            </w:r>
            <w:r w:rsidRPr="00E83F87">
              <w:rPr>
                <w:rFonts w:ascii="Segoe UI" w:eastAsia="標楷體" w:hAnsi="Segoe UI" w:cs="Segoe UI"/>
                <w:color w:val="FF0000"/>
              </w:rPr>
              <w:t>。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了後</w:t>
            </w:r>
            <w:r w:rsidR="00623531">
              <w:rPr>
                <w:rFonts w:ascii="Segoe UI" w:eastAsia="標楷體" w:hAnsi="Segoe UI" w:cs="Segoe UI" w:hint="eastAsia"/>
                <w:color w:val="000000" w:themeColor="text1"/>
              </w:rPr>
              <w:t>，</w:t>
            </w:r>
            <w:r w:rsidR="00623531">
              <w:rPr>
                <w:rFonts w:ascii="Segoe UI" w:eastAsia="標楷體" w:hAnsi="Segoe UI" w:cs="Segoe UI"/>
                <w:color w:val="000000" w:themeColor="text1"/>
              </w:rPr>
              <w:t>……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81E8E3" w14:textId="0E8643BF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修改標點符號</w:t>
            </w:r>
            <w:r w:rsidR="00E83F87" w:rsidRPr="00E83F87">
              <w:rPr>
                <w:rFonts w:ascii="Segoe UI" w:eastAsia="標楷體" w:hAnsi="Segoe UI" w:cs="Segoe UI"/>
                <w:color w:val="000000" w:themeColor="text1"/>
              </w:rPr>
              <w:t>。</w:t>
            </w:r>
          </w:p>
        </w:tc>
      </w:tr>
      <w:tr w:rsidR="0071428B" w:rsidRPr="00E83F87" w14:paraId="4A6F07CC" w14:textId="77777777" w:rsidTr="005D494B">
        <w:trPr>
          <w:trHeight w:val="841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283BEC4" w14:textId="7DE3AAAA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33A4EB4" w14:textId="0BCBD92A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教師組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EEA1FA4" w14:textId="0C3E2FC1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06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內心的感動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66CC9EA8" w14:textId="320CFD89" w:rsidR="0071428B" w:rsidRPr="00E83F87" w:rsidRDefault="0071428B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2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段第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3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行：「一手</w:t>
            </w:r>
            <w:r w:rsidRPr="005F2EC7">
              <w:rPr>
                <w:rFonts w:ascii="Segoe UI" w:eastAsia="標楷體" w:hAnsi="Segoe UI" w:cs="Segoe UI"/>
                <w:b/>
                <w:color w:val="000000" w:themeColor="text1"/>
              </w:rPr>
              <w:t>挈提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兩幅圖」改「一手</w:t>
            </w:r>
            <w:r w:rsidRPr="005F2EC7">
              <w:rPr>
                <w:rFonts w:ascii="Segoe UI" w:eastAsia="標楷體" w:hAnsi="Segoe UI" w:cs="Segoe UI"/>
                <w:color w:val="FF0000"/>
              </w:rPr>
              <w:t>挈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兩幅圖」。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EF8931" w14:textId="495E87DF" w:rsidR="0071428B" w:rsidRPr="00E83F87" w:rsidRDefault="00E83F87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刪</w:t>
            </w:r>
            <w:r>
              <w:rPr>
                <w:rFonts w:ascii="Segoe UI" w:eastAsia="標楷體" w:hAnsi="Segoe UI" w:cs="Segoe UI"/>
                <w:color w:val="000000" w:themeColor="text1"/>
              </w:rPr>
              <w:t>除贅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字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。</w:t>
            </w:r>
          </w:p>
        </w:tc>
      </w:tr>
      <w:tr w:rsidR="0071428B" w:rsidRPr="00E83F87" w14:paraId="05D241B6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08B05A3" w14:textId="221724F6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15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064009B" w14:textId="221503B6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教師組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777EB3C" w14:textId="48BAB18A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09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翕相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7E884E16" w14:textId="33F9293A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姓</w:t>
            </w:r>
            <w:r>
              <w:rPr>
                <w:rFonts w:ascii="Segoe UI" w:eastAsia="標楷體" w:hAnsi="Segoe UI" w:cs="Segoe UI"/>
                <w:color w:val="000000" w:themeColor="text1"/>
              </w:rPr>
              <w:t>名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：「徐華聲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(Tshî Huâ-sing)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」改「徐華</w:t>
            </w:r>
            <w:r w:rsidR="0071428B" w:rsidRPr="006215C0">
              <w:rPr>
                <w:rFonts w:ascii="Segoe UI" w:eastAsia="標楷體" w:hAnsi="Segoe UI" w:cs="Segoe UI"/>
                <w:color w:val="000000" w:themeColor="text1"/>
              </w:rPr>
              <w:t>聲</w:t>
            </w:r>
            <w:r w:rsidR="0071428B" w:rsidRPr="002B47EF">
              <w:rPr>
                <w:rFonts w:ascii="Segoe UI" w:eastAsia="標楷體" w:hAnsi="Segoe UI" w:cs="Segoe UI"/>
                <w:color w:val="FF0000"/>
              </w:rPr>
              <w:t>(sing)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289468" w14:textId="0B705FF7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Pr="00E83F87">
              <w:rPr>
                <w:rFonts w:ascii="Segoe UI" w:eastAsia="標楷體" w:hAnsi="Segoe UI" w:cs="Segoe UI" w:hint="eastAsia"/>
                <w:color w:val="000000" w:themeColor="text1"/>
              </w:rPr>
              <w:t>尊重作者念法或因方言差而有不同，故僅標難讀或易被誤讀處。</w:t>
            </w:r>
          </w:p>
        </w:tc>
      </w:tr>
      <w:tr w:rsidR="0071428B" w:rsidRPr="00E83F87" w14:paraId="736FB016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E2F941E" w14:textId="6CF1A5BD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16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2523B29" w14:textId="591BCBB8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社會組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7B45BE7" w14:textId="3D39DE57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06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阿爸的牛車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7D3675BF" w14:textId="20199899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姓</w:t>
            </w:r>
            <w:r>
              <w:rPr>
                <w:rFonts w:ascii="Segoe UI" w:eastAsia="標楷體" w:hAnsi="Segoe UI" w:cs="Segoe UI"/>
                <w:color w:val="000000" w:themeColor="text1"/>
              </w:rPr>
              <w:t>名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：「林連鍠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(Lîm Liân-hông)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」改「林連</w:t>
            </w:r>
            <w:r w:rsidR="0071428B" w:rsidRPr="006215C0">
              <w:rPr>
                <w:rFonts w:ascii="Segoe UI" w:eastAsia="標楷體" w:hAnsi="Segoe UI" w:cs="Segoe UI"/>
                <w:color w:val="000000" w:themeColor="text1"/>
              </w:rPr>
              <w:t>鍠</w:t>
            </w:r>
            <w:r w:rsidR="0071428B" w:rsidRPr="002B47EF">
              <w:rPr>
                <w:rFonts w:ascii="Segoe UI" w:eastAsia="標楷體" w:hAnsi="Segoe UI" w:cs="Segoe UI"/>
                <w:color w:val="FF0000"/>
              </w:rPr>
              <w:t>(hông)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00F82" w14:textId="16169745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Pr="00E83F87">
              <w:rPr>
                <w:rFonts w:ascii="Segoe UI" w:eastAsia="標楷體" w:hAnsi="Segoe UI" w:cs="Segoe UI" w:hint="eastAsia"/>
                <w:color w:val="000000" w:themeColor="text1"/>
              </w:rPr>
              <w:t>尊重作者念法或因方言差而有不同，故僅標難讀或易被誤讀處。</w:t>
            </w:r>
          </w:p>
        </w:tc>
      </w:tr>
      <w:tr w:rsidR="0071428B" w:rsidRPr="00E83F87" w14:paraId="7474BF16" w14:textId="77777777" w:rsidTr="005D494B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EC32F3C" w14:textId="0D704298" w:rsidR="0071428B" w:rsidRPr="00E83F87" w:rsidRDefault="0071428B" w:rsidP="00FD327C">
            <w:pPr>
              <w:adjustRightInd w:val="0"/>
              <w:snapToGrid w:val="0"/>
              <w:spacing w:line="320" w:lineRule="exact"/>
              <w:jc w:val="center"/>
              <w:rPr>
                <w:rFonts w:ascii="Segoe UI" w:eastAsia="標楷體" w:hAnsi="Segoe UI" w:cs="Segoe UI"/>
              </w:rPr>
            </w:pPr>
            <w:r w:rsidRPr="00E83F87">
              <w:rPr>
                <w:rFonts w:ascii="Segoe UI" w:eastAsia="標楷體" w:hAnsi="Segoe UI" w:cs="Segoe UI"/>
              </w:rPr>
              <w:t>17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0F7D25C" w14:textId="5E851C75" w:rsidR="0071428B" w:rsidRPr="00E83F87" w:rsidRDefault="0071428B" w:rsidP="00FD327C">
            <w:pPr>
              <w:snapToGrid w:val="0"/>
              <w:spacing w:line="320" w:lineRule="exact"/>
              <w:jc w:val="center"/>
              <w:rPr>
                <w:rFonts w:ascii="Segoe UI" w:eastAsia="標楷體" w:hAnsi="Segoe UI" w:cs="Segoe UI"/>
                <w:color w:val="000000" w:themeColor="text1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社會組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E4DEAC9" w14:textId="701375F6" w:rsidR="0071428B" w:rsidRPr="00E83F87" w:rsidRDefault="0071428B" w:rsidP="005D494B">
            <w:pPr>
              <w:adjustRightInd w:val="0"/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  <w:szCs w:val="24"/>
              </w:rPr>
            </w:pPr>
            <w:r w:rsidRPr="00E83F87">
              <w:rPr>
                <w:rFonts w:ascii="Segoe UI" w:eastAsia="標楷體" w:hAnsi="Segoe UI" w:cs="Segoe UI"/>
                <w:color w:val="000000" w:themeColor="text1"/>
              </w:rPr>
              <w:t>07</w:t>
            </w:r>
            <w:r w:rsidR="005D494B">
              <w:rPr>
                <w:rFonts w:ascii="Segoe UI" w:eastAsia="標楷體" w:hAnsi="Segoe UI" w:cs="Segoe UI"/>
                <w:color w:val="000000" w:themeColor="text1"/>
              </w:rPr>
              <w:t xml:space="preserve"> 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冤來做夫妻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E351948" w14:textId="2EFC80E1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姓</w:t>
            </w:r>
            <w:r>
              <w:rPr>
                <w:rFonts w:ascii="Segoe UI" w:eastAsia="標楷體" w:hAnsi="Segoe UI" w:cs="Segoe UI"/>
                <w:color w:val="000000" w:themeColor="text1"/>
              </w:rPr>
              <w:t>名</w:t>
            </w:r>
            <w:r w:rsidRPr="00E83F87">
              <w:rPr>
                <w:rFonts w:ascii="Segoe UI" w:eastAsia="標楷體" w:hAnsi="Segoe UI" w:cs="Segoe UI"/>
                <w:color w:val="000000" w:themeColor="text1"/>
              </w:rPr>
              <w:t>僅標難讀或易被誤讀處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：「宋展旭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(Sòng Tián-hiok)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」改「宋展</w:t>
            </w:r>
            <w:r w:rsidR="0071428B" w:rsidRPr="006215C0">
              <w:rPr>
                <w:rFonts w:ascii="Segoe UI" w:eastAsia="標楷體" w:hAnsi="Segoe UI" w:cs="Segoe UI"/>
                <w:color w:val="000000" w:themeColor="text1"/>
              </w:rPr>
              <w:t>旭</w:t>
            </w:r>
            <w:r w:rsidR="0071428B" w:rsidRPr="002B47EF">
              <w:rPr>
                <w:rFonts w:ascii="Segoe UI" w:eastAsia="標楷體" w:hAnsi="Segoe UI" w:cs="Segoe UI"/>
                <w:color w:val="FF0000"/>
              </w:rPr>
              <w:t>(hiok)</w:t>
            </w:r>
            <w:r w:rsidR="0071428B" w:rsidRPr="00E83F87">
              <w:rPr>
                <w:rFonts w:ascii="Segoe UI" w:eastAsia="標楷體" w:hAnsi="Segoe UI" w:cs="Segoe UI"/>
                <w:color w:val="000000" w:themeColor="text1"/>
              </w:rPr>
              <w:t>」。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17A72A" w14:textId="14422533" w:rsidR="0071428B" w:rsidRPr="00E83F87" w:rsidRDefault="002B47EF" w:rsidP="00FD327C">
            <w:pPr>
              <w:snapToGrid w:val="0"/>
              <w:spacing w:line="320" w:lineRule="exact"/>
              <w:jc w:val="both"/>
              <w:rPr>
                <w:rFonts w:ascii="Segoe UI" w:eastAsia="標楷體" w:hAnsi="Segoe UI" w:cs="Segoe UI"/>
                <w:color w:val="000000" w:themeColor="text1"/>
              </w:rPr>
            </w:pPr>
            <w:r>
              <w:rPr>
                <w:rFonts w:ascii="Segoe UI" w:eastAsia="標楷體" w:hAnsi="Segoe UI" w:cs="Segoe UI" w:hint="eastAsia"/>
                <w:color w:val="000000" w:themeColor="text1"/>
              </w:rPr>
              <w:t>為</w:t>
            </w:r>
            <w:r w:rsidRPr="00E83F87">
              <w:rPr>
                <w:rFonts w:ascii="Segoe UI" w:eastAsia="標楷體" w:hAnsi="Segoe UI" w:cs="Segoe UI" w:hint="eastAsia"/>
                <w:color w:val="000000" w:themeColor="text1"/>
              </w:rPr>
              <w:t>尊重作者念法或因方言差而有不同，故僅標難讀或易被誤讀處。</w:t>
            </w:r>
          </w:p>
        </w:tc>
      </w:tr>
    </w:tbl>
    <w:p w14:paraId="67BC216A" w14:textId="77777777" w:rsidR="003C24E8" w:rsidRPr="00E83F87" w:rsidRDefault="003C24E8" w:rsidP="00735CFA">
      <w:pPr>
        <w:snapToGrid w:val="0"/>
        <w:spacing w:line="400" w:lineRule="exact"/>
        <w:rPr>
          <w:rFonts w:ascii="Segoe UI" w:eastAsia="標楷體" w:hAnsi="Segoe UI" w:cs="Segoe UI"/>
        </w:rPr>
      </w:pPr>
    </w:p>
    <w:sectPr w:rsidR="003C24E8" w:rsidRPr="00E83F87" w:rsidSect="00AC67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9ECB8" w14:textId="77777777" w:rsidR="007012AB" w:rsidRDefault="007012AB" w:rsidP="00676685">
      <w:r>
        <w:separator/>
      </w:r>
    </w:p>
  </w:endnote>
  <w:endnote w:type="continuationSeparator" w:id="0">
    <w:p w14:paraId="2E32EC73" w14:textId="77777777" w:rsidR="007012AB" w:rsidRDefault="007012AB" w:rsidP="0067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6750C" w14:textId="77777777" w:rsidR="007012AB" w:rsidRDefault="007012AB" w:rsidP="00676685">
      <w:r>
        <w:separator/>
      </w:r>
    </w:p>
  </w:footnote>
  <w:footnote w:type="continuationSeparator" w:id="0">
    <w:p w14:paraId="339EBF51" w14:textId="77777777" w:rsidR="007012AB" w:rsidRDefault="007012AB" w:rsidP="0067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0FE"/>
    <w:multiLevelType w:val="hybridMultilevel"/>
    <w:tmpl w:val="64360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F2DBA"/>
    <w:multiLevelType w:val="hybridMultilevel"/>
    <w:tmpl w:val="CF78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421D0"/>
    <w:multiLevelType w:val="hybridMultilevel"/>
    <w:tmpl w:val="AB3EE604"/>
    <w:lvl w:ilvl="0" w:tplc="7188F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841CD"/>
    <w:multiLevelType w:val="hybridMultilevel"/>
    <w:tmpl w:val="17546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902BA"/>
    <w:multiLevelType w:val="hybridMultilevel"/>
    <w:tmpl w:val="79288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D4880"/>
    <w:multiLevelType w:val="hybridMultilevel"/>
    <w:tmpl w:val="E0AEFD4E"/>
    <w:lvl w:ilvl="0" w:tplc="9A927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315527"/>
    <w:multiLevelType w:val="hybridMultilevel"/>
    <w:tmpl w:val="15E07F0A"/>
    <w:lvl w:ilvl="0" w:tplc="7188F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E1432"/>
    <w:multiLevelType w:val="hybridMultilevel"/>
    <w:tmpl w:val="04407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51C1B"/>
    <w:multiLevelType w:val="hybridMultilevel"/>
    <w:tmpl w:val="BAE69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76452C"/>
    <w:multiLevelType w:val="hybridMultilevel"/>
    <w:tmpl w:val="64360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5B0BF8"/>
    <w:multiLevelType w:val="hybridMultilevel"/>
    <w:tmpl w:val="DB9CB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FB0805"/>
    <w:multiLevelType w:val="hybridMultilevel"/>
    <w:tmpl w:val="9D02F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8455D2"/>
    <w:multiLevelType w:val="hybridMultilevel"/>
    <w:tmpl w:val="582AB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490F52"/>
    <w:multiLevelType w:val="hybridMultilevel"/>
    <w:tmpl w:val="DC065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D4661A"/>
    <w:multiLevelType w:val="hybridMultilevel"/>
    <w:tmpl w:val="7B4CA4E4"/>
    <w:lvl w:ilvl="0" w:tplc="F632A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25677D"/>
    <w:multiLevelType w:val="hybridMultilevel"/>
    <w:tmpl w:val="F37EB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863AAD"/>
    <w:multiLevelType w:val="hybridMultilevel"/>
    <w:tmpl w:val="BF92D096"/>
    <w:lvl w:ilvl="0" w:tplc="44A26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094E50"/>
    <w:multiLevelType w:val="hybridMultilevel"/>
    <w:tmpl w:val="2A509D36"/>
    <w:lvl w:ilvl="0" w:tplc="3664F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160F2"/>
    <w:multiLevelType w:val="hybridMultilevel"/>
    <w:tmpl w:val="BB3C74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041F1B"/>
    <w:multiLevelType w:val="hybridMultilevel"/>
    <w:tmpl w:val="C010C690"/>
    <w:lvl w:ilvl="0" w:tplc="5F549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4C5449"/>
    <w:multiLevelType w:val="hybridMultilevel"/>
    <w:tmpl w:val="76540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36522"/>
    <w:multiLevelType w:val="hybridMultilevel"/>
    <w:tmpl w:val="54A4B1BC"/>
    <w:lvl w:ilvl="0" w:tplc="A5869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D446A1"/>
    <w:multiLevelType w:val="hybridMultilevel"/>
    <w:tmpl w:val="91B66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C92D04"/>
    <w:multiLevelType w:val="hybridMultilevel"/>
    <w:tmpl w:val="AA6C79DC"/>
    <w:lvl w:ilvl="0" w:tplc="1B1EB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87E2D"/>
    <w:multiLevelType w:val="hybridMultilevel"/>
    <w:tmpl w:val="CFC2B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8D42B3"/>
    <w:multiLevelType w:val="hybridMultilevel"/>
    <w:tmpl w:val="C010C690"/>
    <w:lvl w:ilvl="0" w:tplc="5F549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34148B"/>
    <w:multiLevelType w:val="hybridMultilevel"/>
    <w:tmpl w:val="93129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C35549"/>
    <w:multiLevelType w:val="hybridMultilevel"/>
    <w:tmpl w:val="4A24B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3274B4"/>
    <w:multiLevelType w:val="hybridMultilevel"/>
    <w:tmpl w:val="0DBC4B92"/>
    <w:lvl w:ilvl="0" w:tplc="5F34A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C60C47"/>
    <w:multiLevelType w:val="hybridMultilevel"/>
    <w:tmpl w:val="3D928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F0485C"/>
    <w:multiLevelType w:val="hybridMultilevel"/>
    <w:tmpl w:val="60EEE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4B21A3"/>
    <w:multiLevelType w:val="hybridMultilevel"/>
    <w:tmpl w:val="568A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BD076F"/>
    <w:multiLevelType w:val="hybridMultilevel"/>
    <w:tmpl w:val="64360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087758"/>
    <w:multiLevelType w:val="hybridMultilevel"/>
    <w:tmpl w:val="8B98B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283FFD"/>
    <w:multiLevelType w:val="hybridMultilevel"/>
    <w:tmpl w:val="B80E74AC"/>
    <w:lvl w:ilvl="0" w:tplc="23A24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477114"/>
    <w:multiLevelType w:val="hybridMultilevel"/>
    <w:tmpl w:val="64360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A01B9C"/>
    <w:multiLevelType w:val="hybridMultilevel"/>
    <w:tmpl w:val="36466FCA"/>
    <w:lvl w:ilvl="0" w:tplc="E3ACC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921C3F"/>
    <w:multiLevelType w:val="hybridMultilevel"/>
    <w:tmpl w:val="C008A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4A1016"/>
    <w:multiLevelType w:val="hybridMultilevel"/>
    <w:tmpl w:val="15E07F0A"/>
    <w:lvl w:ilvl="0" w:tplc="7188F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7C24D5"/>
    <w:multiLevelType w:val="hybridMultilevel"/>
    <w:tmpl w:val="57A0E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477A34"/>
    <w:multiLevelType w:val="hybridMultilevel"/>
    <w:tmpl w:val="F3E05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D37070"/>
    <w:multiLevelType w:val="hybridMultilevel"/>
    <w:tmpl w:val="9A3EA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642463"/>
    <w:multiLevelType w:val="hybridMultilevel"/>
    <w:tmpl w:val="4712F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CB56AE"/>
    <w:multiLevelType w:val="hybridMultilevel"/>
    <w:tmpl w:val="2FF2C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1B4B46"/>
    <w:multiLevelType w:val="hybridMultilevel"/>
    <w:tmpl w:val="4712F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D51044"/>
    <w:multiLevelType w:val="hybridMultilevel"/>
    <w:tmpl w:val="7C3C9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542350"/>
    <w:multiLevelType w:val="hybridMultilevel"/>
    <w:tmpl w:val="A03CC798"/>
    <w:lvl w:ilvl="0" w:tplc="B0CE6E3E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F845E0"/>
    <w:multiLevelType w:val="hybridMultilevel"/>
    <w:tmpl w:val="0DBC4B92"/>
    <w:lvl w:ilvl="0" w:tplc="5F34A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3"/>
  </w:num>
  <w:num w:numId="3">
    <w:abstractNumId w:val="36"/>
  </w:num>
  <w:num w:numId="4">
    <w:abstractNumId w:val="21"/>
  </w:num>
  <w:num w:numId="5">
    <w:abstractNumId w:val="17"/>
  </w:num>
  <w:num w:numId="6">
    <w:abstractNumId w:val="14"/>
  </w:num>
  <w:num w:numId="7">
    <w:abstractNumId w:val="34"/>
  </w:num>
  <w:num w:numId="8">
    <w:abstractNumId w:val="16"/>
  </w:num>
  <w:num w:numId="9">
    <w:abstractNumId w:val="19"/>
  </w:num>
  <w:num w:numId="10">
    <w:abstractNumId w:val="47"/>
  </w:num>
  <w:num w:numId="11">
    <w:abstractNumId w:val="38"/>
  </w:num>
  <w:num w:numId="12">
    <w:abstractNumId w:val="28"/>
  </w:num>
  <w:num w:numId="13">
    <w:abstractNumId w:val="6"/>
  </w:num>
  <w:num w:numId="14">
    <w:abstractNumId w:val="26"/>
  </w:num>
  <w:num w:numId="15">
    <w:abstractNumId w:val="2"/>
  </w:num>
  <w:num w:numId="16">
    <w:abstractNumId w:val="25"/>
  </w:num>
  <w:num w:numId="17">
    <w:abstractNumId w:val="30"/>
  </w:num>
  <w:num w:numId="18">
    <w:abstractNumId w:val="41"/>
  </w:num>
  <w:num w:numId="19">
    <w:abstractNumId w:val="20"/>
  </w:num>
  <w:num w:numId="20">
    <w:abstractNumId w:val="10"/>
  </w:num>
  <w:num w:numId="21">
    <w:abstractNumId w:val="27"/>
  </w:num>
  <w:num w:numId="22">
    <w:abstractNumId w:val="8"/>
  </w:num>
  <w:num w:numId="23">
    <w:abstractNumId w:val="7"/>
  </w:num>
  <w:num w:numId="24">
    <w:abstractNumId w:val="15"/>
  </w:num>
  <w:num w:numId="25">
    <w:abstractNumId w:val="37"/>
  </w:num>
  <w:num w:numId="26">
    <w:abstractNumId w:val="39"/>
  </w:num>
  <w:num w:numId="27">
    <w:abstractNumId w:val="45"/>
  </w:num>
  <w:num w:numId="28">
    <w:abstractNumId w:val="18"/>
  </w:num>
  <w:num w:numId="29">
    <w:abstractNumId w:val="0"/>
  </w:num>
  <w:num w:numId="30">
    <w:abstractNumId w:val="42"/>
  </w:num>
  <w:num w:numId="31">
    <w:abstractNumId w:val="44"/>
  </w:num>
  <w:num w:numId="32">
    <w:abstractNumId w:val="22"/>
  </w:num>
  <w:num w:numId="33">
    <w:abstractNumId w:val="40"/>
  </w:num>
  <w:num w:numId="34">
    <w:abstractNumId w:val="13"/>
  </w:num>
  <w:num w:numId="35">
    <w:abstractNumId w:val="29"/>
  </w:num>
  <w:num w:numId="36">
    <w:abstractNumId w:val="11"/>
  </w:num>
  <w:num w:numId="37">
    <w:abstractNumId w:val="31"/>
  </w:num>
  <w:num w:numId="38">
    <w:abstractNumId w:val="32"/>
  </w:num>
  <w:num w:numId="39">
    <w:abstractNumId w:val="35"/>
  </w:num>
  <w:num w:numId="40">
    <w:abstractNumId w:val="9"/>
  </w:num>
  <w:num w:numId="41">
    <w:abstractNumId w:val="33"/>
  </w:num>
  <w:num w:numId="42">
    <w:abstractNumId w:val="43"/>
  </w:num>
  <w:num w:numId="43">
    <w:abstractNumId w:val="3"/>
  </w:num>
  <w:num w:numId="44">
    <w:abstractNumId w:val="4"/>
  </w:num>
  <w:num w:numId="45">
    <w:abstractNumId w:val="1"/>
  </w:num>
  <w:num w:numId="46">
    <w:abstractNumId w:val="24"/>
  </w:num>
  <w:num w:numId="47">
    <w:abstractNumId w:val="1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5C"/>
    <w:rsid w:val="0000591A"/>
    <w:rsid w:val="000145B0"/>
    <w:rsid w:val="00015A64"/>
    <w:rsid w:val="00021A7B"/>
    <w:rsid w:val="000234D5"/>
    <w:rsid w:val="000251EF"/>
    <w:rsid w:val="00032E6B"/>
    <w:rsid w:val="00054322"/>
    <w:rsid w:val="00054727"/>
    <w:rsid w:val="00084010"/>
    <w:rsid w:val="000A39A0"/>
    <w:rsid w:val="000A6A58"/>
    <w:rsid w:val="000B1292"/>
    <w:rsid w:val="000B3981"/>
    <w:rsid w:val="000B5E64"/>
    <w:rsid w:val="000C26AF"/>
    <w:rsid w:val="000E03B6"/>
    <w:rsid w:val="000E5301"/>
    <w:rsid w:val="000E5F33"/>
    <w:rsid w:val="000E5FDA"/>
    <w:rsid w:val="00100564"/>
    <w:rsid w:val="00107B30"/>
    <w:rsid w:val="001156B3"/>
    <w:rsid w:val="001172D2"/>
    <w:rsid w:val="001465AB"/>
    <w:rsid w:val="00146B9D"/>
    <w:rsid w:val="00150DFC"/>
    <w:rsid w:val="00166B10"/>
    <w:rsid w:val="001816B5"/>
    <w:rsid w:val="00186433"/>
    <w:rsid w:val="00192197"/>
    <w:rsid w:val="001946E1"/>
    <w:rsid w:val="001B6067"/>
    <w:rsid w:val="001B65F4"/>
    <w:rsid w:val="001C2376"/>
    <w:rsid w:val="001D04F4"/>
    <w:rsid w:val="001D36C7"/>
    <w:rsid w:val="00201424"/>
    <w:rsid w:val="0020368C"/>
    <w:rsid w:val="002039A2"/>
    <w:rsid w:val="00203B02"/>
    <w:rsid w:val="00211763"/>
    <w:rsid w:val="0022471B"/>
    <w:rsid w:val="00227754"/>
    <w:rsid w:val="00227790"/>
    <w:rsid w:val="00230DCF"/>
    <w:rsid w:val="00246743"/>
    <w:rsid w:val="00253278"/>
    <w:rsid w:val="00262979"/>
    <w:rsid w:val="0026602F"/>
    <w:rsid w:val="002951C4"/>
    <w:rsid w:val="002A67B9"/>
    <w:rsid w:val="002B47EF"/>
    <w:rsid w:val="002C22BF"/>
    <w:rsid w:val="002C49CF"/>
    <w:rsid w:val="002C7470"/>
    <w:rsid w:val="002D13F0"/>
    <w:rsid w:val="002E05EA"/>
    <w:rsid w:val="002E103D"/>
    <w:rsid w:val="002E462B"/>
    <w:rsid w:val="00305AB6"/>
    <w:rsid w:val="00346C22"/>
    <w:rsid w:val="00350D7F"/>
    <w:rsid w:val="003549A3"/>
    <w:rsid w:val="00355BF8"/>
    <w:rsid w:val="00355D53"/>
    <w:rsid w:val="00370AB0"/>
    <w:rsid w:val="003B1572"/>
    <w:rsid w:val="003B30B8"/>
    <w:rsid w:val="003B4A6D"/>
    <w:rsid w:val="003B6E84"/>
    <w:rsid w:val="003C24E8"/>
    <w:rsid w:val="003E632A"/>
    <w:rsid w:val="004064BD"/>
    <w:rsid w:val="00413B48"/>
    <w:rsid w:val="004150D7"/>
    <w:rsid w:val="00420805"/>
    <w:rsid w:val="00420CBB"/>
    <w:rsid w:val="00470DFE"/>
    <w:rsid w:val="00472561"/>
    <w:rsid w:val="004746E3"/>
    <w:rsid w:val="004874B1"/>
    <w:rsid w:val="004A1E5F"/>
    <w:rsid w:val="004C1ABD"/>
    <w:rsid w:val="004C7F67"/>
    <w:rsid w:val="004D4DCA"/>
    <w:rsid w:val="004E0CD7"/>
    <w:rsid w:val="004E75A6"/>
    <w:rsid w:val="004F6604"/>
    <w:rsid w:val="00514D29"/>
    <w:rsid w:val="0052348B"/>
    <w:rsid w:val="00541511"/>
    <w:rsid w:val="005424F3"/>
    <w:rsid w:val="00543810"/>
    <w:rsid w:val="0054463B"/>
    <w:rsid w:val="005475C7"/>
    <w:rsid w:val="005646BA"/>
    <w:rsid w:val="005652C2"/>
    <w:rsid w:val="00565A65"/>
    <w:rsid w:val="00594DDC"/>
    <w:rsid w:val="00597ACC"/>
    <w:rsid w:val="00597F31"/>
    <w:rsid w:val="005B0E8F"/>
    <w:rsid w:val="005B45E9"/>
    <w:rsid w:val="005D1485"/>
    <w:rsid w:val="005D494B"/>
    <w:rsid w:val="005F0C75"/>
    <w:rsid w:val="005F1416"/>
    <w:rsid w:val="005F2EC7"/>
    <w:rsid w:val="00604628"/>
    <w:rsid w:val="00614EF9"/>
    <w:rsid w:val="006174E2"/>
    <w:rsid w:val="006215C0"/>
    <w:rsid w:val="00621F1A"/>
    <w:rsid w:val="00623531"/>
    <w:rsid w:val="006236E5"/>
    <w:rsid w:val="00636BD9"/>
    <w:rsid w:val="00641B4A"/>
    <w:rsid w:val="00655B22"/>
    <w:rsid w:val="00663A25"/>
    <w:rsid w:val="006648E5"/>
    <w:rsid w:val="006652E9"/>
    <w:rsid w:val="0066543F"/>
    <w:rsid w:val="00674ADD"/>
    <w:rsid w:val="00674FB0"/>
    <w:rsid w:val="00676685"/>
    <w:rsid w:val="00682154"/>
    <w:rsid w:val="00684BD5"/>
    <w:rsid w:val="00690C70"/>
    <w:rsid w:val="00696AE3"/>
    <w:rsid w:val="006A35E8"/>
    <w:rsid w:val="006B006F"/>
    <w:rsid w:val="006B6FD9"/>
    <w:rsid w:val="006C7B4F"/>
    <w:rsid w:val="006D212A"/>
    <w:rsid w:val="006D6F94"/>
    <w:rsid w:val="006F6805"/>
    <w:rsid w:val="00700C32"/>
    <w:rsid w:val="007012AB"/>
    <w:rsid w:val="00705C84"/>
    <w:rsid w:val="0071428B"/>
    <w:rsid w:val="007165A4"/>
    <w:rsid w:val="00717F65"/>
    <w:rsid w:val="00735CFA"/>
    <w:rsid w:val="00742494"/>
    <w:rsid w:val="00744A8B"/>
    <w:rsid w:val="00752837"/>
    <w:rsid w:val="00752A8C"/>
    <w:rsid w:val="0077728A"/>
    <w:rsid w:val="007944BD"/>
    <w:rsid w:val="007A276B"/>
    <w:rsid w:val="007A7EF6"/>
    <w:rsid w:val="007D1A15"/>
    <w:rsid w:val="00810FCC"/>
    <w:rsid w:val="00811ECD"/>
    <w:rsid w:val="00812F81"/>
    <w:rsid w:val="00823AAC"/>
    <w:rsid w:val="00830715"/>
    <w:rsid w:val="00834DD6"/>
    <w:rsid w:val="00861BE1"/>
    <w:rsid w:val="00863F28"/>
    <w:rsid w:val="00867863"/>
    <w:rsid w:val="00871F00"/>
    <w:rsid w:val="00897575"/>
    <w:rsid w:val="00897BCD"/>
    <w:rsid w:val="008B4750"/>
    <w:rsid w:val="008B4E14"/>
    <w:rsid w:val="008D041C"/>
    <w:rsid w:val="008F3C69"/>
    <w:rsid w:val="008F50AB"/>
    <w:rsid w:val="009049CA"/>
    <w:rsid w:val="00910535"/>
    <w:rsid w:val="00914CE3"/>
    <w:rsid w:val="00925A8D"/>
    <w:rsid w:val="00927486"/>
    <w:rsid w:val="00932735"/>
    <w:rsid w:val="009353DC"/>
    <w:rsid w:val="00935E0D"/>
    <w:rsid w:val="009406BA"/>
    <w:rsid w:val="00944CB9"/>
    <w:rsid w:val="00947613"/>
    <w:rsid w:val="00947972"/>
    <w:rsid w:val="009530B0"/>
    <w:rsid w:val="009658BE"/>
    <w:rsid w:val="00966F2C"/>
    <w:rsid w:val="00975863"/>
    <w:rsid w:val="0099318A"/>
    <w:rsid w:val="009A28CA"/>
    <w:rsid w:val="009C3E73"/>
    <w:rsid w:val="009D1F17"/>
    <w:rsid w:val="009E477F"/>
    <w:rsid w:val="009E6FF8"/>
    <w:rsid w:val="009E7938"/>
    <w:rsid w:val="00A11AC6"/>
    <w:rsid w:val="00A252B2"/>
    <w:rsid w:val="00A263C5"/>
    <w:rsid w:val="00A5170C"/>
    <w:rsid w:val="00A54B27"/>
    <w:rsid w:val="00A62BD5"/>
    <w:rsid w:val="00A62C44"/>
    <w:rsid w:val="00A67E67"/>
    <w:rsid w:val="00A75355"/>
    <w:rsid w:val="00A90926"/>
    <w:rsid w:val="00A9099E"/>
    <w:rsid w:val="00A941B6"/>
    <w:rsid w:val="00A97756"/>
    <w:rsid w:val="00AA49B0"/>
    <w:rsid w:val="00AB3D64"/>
    <w:rsid w:val="00AC2AB2"/>
    <w:rsid w:val="00AC2C9E"/>
    <w:rsid w:val="00AC3366"/>
    <w:rsid w:val="00AC6782"/>
    <w:rsid w:val="00AD2A91"/>
    <w:rsid w:val="00AF1F37"/>
    <w:rsid w:val="00AF3885"/>
    <w:rsid w:val="00AF6281"/>
    <w:rsid w:val="00B357B1"/>
    <w:rsid w:val="00B407B3"/>
    <w:rsid w:val="00B62930"/>
    <w:rsid w:val="00B667AB"/>
    <w:rsid w:val="00B7568F"/>
    <w:rsid w:val="00B75FCC"/>
    <w:rsid w:val="00B813BD"/>
    <w:rsid w:val="00BA0E7B"/>
    <w:rsid w:val="00BA428A"/>
    <w:rsid w:val="00BC3E64"/>
    <w:rsid w:val="00BC4F83"/>
    <w:rsid w:val="00BC7D34"/>
    <w:rsid w:val="00BD5189"/>
    <w:rsid w:val="00BE3764"/>
    <w:rsid w:val="00BF2C77"/>
    <w:rsid w:val="00BF3360"/>
    <w:rsid w:val="00BF3EE8"/>
    <w:rsid w:val="00BF4DFC"/>
    <w:rsid w:val="00C20B1C"/>
    <w:rsid w:val="00C3326A"/>
    <w:rsid w:val="00C35BAF"/>
    <w:rsid w:val="00C36258"/>
    <w:rsid w:val="00C36FC2"/>
    <w:rsid w:val="00C42E33"/>
    <w:rsid w:val="00C676E9"/>
    <w:rsid w:val="00C749F2"/>
    <w:rsid w:val="00C75607"/>
    <w:rsid w:val="00CA066E"/>
    <w:rsid w:val="00CC070C"/>
    <w:rsid w:val="00CD3294"/>
    <w:rsid w:val="00CD5955"/>
    <w:rsid w:val="00CD682D"/>
    <w:rsid w:val="00CE757B"/>
    <w:rsid w:val="00CF1637"/>
    <w:rsid w:val="00D050AB"/>
    <w:rsid w:val="00D12C5C"/>
    <w:rsid w:val="00D1534E"/>
    <w:rsid w:val="00D17B23"/>
    <w:rsid w:val="00D3386D"/>
    <w:rsid w:val="00D52E22"/>
    <w:rsid w:val="00D57DCD"/>
    <w:rsid w:val="00D60D5C"/>
    <w:rsid w:val="00D6151F"/>
    <w:rsid w:val="00D75360"/>
    <w:rsid w:val="00D868D8"/>
    <w:rsid w:val="00D92D0B"/>
    <w:rsid w:val="00DA27F3"/>
    <w:rsid w:val="00DB0460"/>
    <w:rsid w:val="00DB2E98"/>
    <w:rsid w:val="00DB370E"/>
    <w:rsid w:val="00DC45B9"/>
    <w:rsid w:val="00DE2082"/>
    <w:rsid w:val="00DE3AB7"/>
    <w:rsid w:val="00DE6A61"/>
    <w:rsid w:val="00DF66A0"/>
    <w:rsid w:val="00DF6E9E"/>
    <w:rsid w:val="00E0462F"/>
    <w:rsid w:val="00E115DC"/>
    <w:rsid w:val="00E14A32"/>
    <w:rsid w:val="00E17407"/>
    <w:rsid w:val="00E301C8"/>
    <w:rsid w:val="00E412A7"/>
    <w:rsid w:val="00E42E83"/>
    <w:rsid w:val="00E47642"/>
    <w:rsid w:val="00E507B7"/>
    <w:rsid w:val="00E5261B"/>
    <w:rsid w:val="00E5546C"/>
    <w:rsid w:val="00E57DC3"/>
    <w:rsid w:val="00E70C17"/>
    <w:rsid w:val="00E72BD0"/>
    <w:rsid w:val="00E734C1"/>
    <w:rsid w:val="00E753EC"/>
    <w:rsid w:val="00E81B23"/>
    <w:rsid w:val="00E82BD6"/>
    <w:rsid w:val="00E83F87"/>
    <w:rsid w:val="00EA167A"/>
    <w:rsid w:val="00EC2351"/>
    <w:rsid w:val="00EC69D5"/>
    <w:rsid w:val="00EC6C49"/>
    <w:rsid w:val="00ED114C"/>
    <w:rsid w:val="00ED6FB3"/>
    <w:rsid w:val="00EE10E2"/>
    <w:rsid w:val="00EE1DBA"/>
    <w:rsid w:val="00F04F26"/>
    <w:rsid w:val="00F13F26"/>
    <w:rsid w:val="00F14C7A"/>
    <w:rsid w:val="00F175DE"/>
    <w:rsid w:val="00F22F28"/>
    <w:rsid w:val="00F32D61"/>
    <w:rsid w:val="00F4287E"/>
    <w:rsid w:val="00F470D6"/>
    <w:rsid w:val="00F47434"/>
    <w:rsid w:val="00F53183"/>
    <w:rsid w:val="00F53437"/>
    <w:rsid w:val="00F566FE"/>
    <w:rsid w:val="00F6472A"/>
    <w:rsid w:val="00F67F3E"/>
    <w:rsid w:val="00F77157"/>
    <w:rsid w:val="00F84DC6"/>
    <w:rsid w:val="00F956E4"/>
    <w:rsid w:val="00FB0D6E"/>
    <w:rsid w:val="00FB3BB6"/>
    <w:rsid w:val="00FB5DD4"/>
    <w:rsid w:val="00FC64A0"/>
    <w:rsid w:val="00FD327C"/>
    <w:rsid w:val="00FD711D"/>
    <w:rsid w:val="00FE3C92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413C9"/>
  <w15:docId w15:val="{F6CF367B-A1A9-4F8A-A39B-5F273CEA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0D5C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6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766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6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6685"/>
    <w:rPr>
      <w:sz w:val="20"/>
      <w:szCs w:val="20"/>
    </w:rPr>
  </w:style>
  <w:style w:type="paragraph" w:styleId="a8">
    <w:name w:val="List Paragraph"/>
    <w:basedOn w:val="a"/>
    <w:uiPriority w:val="34"/>
    <w:qFormat/>
    <w:rsid w:val="00FB3BB6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F566FE"/>
    <w:pPr>
      <w:jc w:val="right"/>
    </w:pPr>
  </w:style>
  <w:style w:type="character" w:customStyle="1" w:styleId="aa">
    <w:name w:val="日期 字元"/>
    <w:link w:val="a9"/>
    <w:uiPriority w:val="99"/>
    <w:semiHidden/>
    <w:rsid w:val="00F566FE"/>
    <w:rPr>
      <w:kern w:val="2"/>
      <w:sz w:val="24"/>
      <w:szCs w:val="22"/>
    </w:rPr>
  </w:style>
  <w:style w:type="character" w:styleId="ab">
    <w:name w:val="annotation reference"/>
    <w:basedOn w:val="a0"/>
    <w:uiPriority w:val="99"/>
    <w:semiHidden/>
    <w:unhideWhenUsed/>
    <w:rsid w:val="004150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50D7"/>
  </w:style>
  <w:style w:type="character" w:customStyle="1" w:styleId="ad">
    <w:name w:val="註解文字 字元"/>
    <w:basedOn w:val="a0"/>
    <w:link w:val="ac"/>
    <w:uiPriority w:val="99"/>
    <w:semiHidden/>
    <w:rsid w:val="004150D7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50D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150D7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15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150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F19D-B7D4-4440-A0D5-6A62A51B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2018-08-22T07:57:00Z</cp:lastPrinted>
  <dcterms:created xsi:type="dcterms:W3CDTF">2019-09-18T08:14:00Z</dcterms:created>
  <dcterms:modified xsi:type="dcterms:W3CDTF">2019-09-18T08:14:00Z</dcterms:modified>
</cp:coreProperties>
</file>