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265F" w14:textId="77777777" w:rsidR="003E6ED2" w:rsidRDefault="003E6ED2" w:rsidP="006A24AE">
      <w:pPr>
        <w:spacing w:line="400" w:lineRule="exact"/>
        <w:jc w:val="center"/>
        <w:rPr>
          <w:rFonts w:ascii="標楷體" w:eastAsia="標楷體" w:hAnsi="標楷體"/>
          <w:b/>
          <w:sz w:val="32"/>
          <w:szCs w:val="32"/>
        </w:rPr>
      </w:pPr>
    </w:p>
    <w:p w14:paraId="41EB1C83" w14:textId="7B36152C" w:rsidR="006A24AE" w:rsidRPr="00E0170B" w:rsidRDefault="006A24AE" w:rsidP="006A24AE">
      <w:pPr>
        <w:spacing w:line="400" w:lineRule="exact"/>
        <w:jc w:val="center"/>
        <w:rPr>
          <w:rFonts w:ascii="標楷體" w:eastAsia="標楷體" w:hAnsi="標楷體"/>
          <w:b/>
          <w:sz w:val="32"/>
          <w:szCs w:val="32"/>
        </w:rPr>
      </w:pPr>
      <w:r w:rsidRPr="00E0170B">
        <w:rPr>
          <w:rFonts w:ascii="標楷體" w:eastAsia="標楷體" w:hAnsi="標楷體" w:hint="eastAsia"/>
          <w:b/>
          <w:sz w:val="32"/>
          <w:szCs w:val="32"/>
        </w:rPr>
        <w:t>桃園市</w:t>
      </w:r>
      <w:r w:rsidR="00B65AB8" w:rsidRPr="00E0170B">
        <w:rPr>
          <w:rFonts w:ascii="標楷體" w:eastAsia="標楷體" w:hAnsi="標楷體" w:hint="eastAsia"/>
          <w:b/>
          <w:sz w:val="32"/>
          <w:szCs w:val="32"/>
        </w:rPr>
        <w:t>10</w:t>
      </w:r>
      <w:r w:rsidR="008E321D">
        <w:rPr>
          <w:rFonts w:ascii="標楷體" w:eastAsia="標楷體" w:hAnsi="標楷體" w:hint="eastAsia"/>
          <w:b/>
          <w:sz w:val="32"/>
          <w:szCs w:val="32"/>
        </w:rPr>
        <w:t>9</w:t>
      </w:r>
      <w:r w:rsidRPr="00E0170B">
        <w:rPr>
          <w:rFonts w:ascii="標楷體" w:eastAsia="標楷體" w:hAnsi="標楷體" w:hint="eastAsia"/>
          <w:b/>
          <w:sz w:val="32"/>
          <w:szCs w:val="32"/>
        </w:rPr>
        <w:t>年度</w:t>
      </w:r>
      <w:r w:rsidR="006A7D87" w:rsidRPr="006A7D87">
        <w:rPr>
          <w:rFonts w:ascii="標楷體" w:eastAsia="標楷體" w:hAnsi="標楷體" w:hint="eastAsia"/>
          <w:b/>
          <w:sz w:val="32"/>
          <w:szCs w:val="32"/>
        </w:rPr>
        <w:t>中小學發明展選拔暨展覽會實施計畫</w:t>
      </w:r>
    </w:p>
    <w:p w14:paraId="56A8FAB2" w14:textId="4DF79148" w:rsidR="006A24AE" w:rsidRPr="00264DC1" w:rsidRDefault="006A24AE" w:rsidP="00264DC1">
      <w:pPr>
        <w:spacing w:line="400" w:lineRule="exact"/>
        <w:rPr>
          <w:rFonts w:ascii="標楷體" w:eastAsia="標楷體" w:hAnsi="標楷體" w:hint="eastAsia"/>
          <w:b/>
          <w:sz w:val="28"/>
        </w:rPr>
      </w:pPr>
      <w:r w:rsidRPr="00E0170B">
        <w:rPr>
          <w:rFonts w:ascii="標楷體" w:eastAsia="標楷體" w:hAnsi="標楷體" w:hint="eastAsia"/>
          <w:b/>
          <w:sz w:val="28"/>
        </w:rPr>
        <w:t>壹、計畫緣起：</w:t>
      </w:r>
    </w:p>
    <w:p w14:paraId="2BA6737B" w14:textId="79A28D51" w:rsidR="006A24AE" w:rsidRPr="00E0170B" w:rsidRDefault="00264DC1" w:rsidP="006A24AE">
      <w:pPr>
        <w:spacing w:line="400" w:lineRule="exact"/>
        <w:ind w:firstLineChars="100" w:firstLine="240"/>
        <w:rPr>
          <w:rFonts w:ascii="標楷體" w:eastAsia="標楷體" w:hAnsi="標楷體"/>
        </w:rPr>
      </w:pPr>
      <w:r>
        <w:rPr>
          <w:rFonts w:eastAsia="標楷體" w:hint="eastAsia"/>
        </w:rPr>
        <w:t>一、</w:t>
      </w:r>
      <w:r w:rsidR="006A24AE" w:rsidRPr="00E0170B">
        <w:rPr>
          <w:rFonts w:eastAsia="標楷體" w:hint="eastAsia"/>
        </w:rPr>
        <w:t>桃園市創造力教育政策白皮書。</w:t>
      </w:r>
    </w:p>
    <w:p w14:paraId="2FC0C2CE" w14:textId="1377B73D" w:rsidR="005A446E" w:rsidRDefault="00264DC1" w:rsidP="00F403EB">
      <w:pPr>
        <w:spacing w:line="400" w:lineRule="exact"/>
        <w:ind w:firstLineChars="100" w:firstLine="240"/>
        <w:rPr>
          <w:rFonts w:ascii="標楷體" w:eastAsia="標楷體" w:hAnsi="標楷體"/>
          <w:bCs/>
        </w:rPr>
      </w:pPr>
      <w:r>
        <w:rPr>
          <w:rFonts w:ascii="標楷體" w:eastAsia="標楷體" w:hAnsi="標楷體" w:cs="標楷體" w:hint="eastAsia"/>
        </w:rPr>
        <w:t>二、</w:t>
      </w:r>
      <w:r w:rsidR="002A2970" w:rsidRPr="00E0170B">
        <w:rPr>
          <w:rFonts w:ascii="標楷體" w:eastAsia="標楷體" w:hAnsi="標楷體" w:hint="eastAsia"/>
          <w:bCs/>
        </w:rPr>
        <w:t>桃園市10</w:t>
      </w:r>
      <w:r w:rsidR="0059127C">
        <w:rPr>
          <w:rFonts w:ascii="標楷體" w:eastAsia="標楷體" w:hAnsi="標楷體" w:hint="eastAsia"/>
          <w:bCs/>
        </w:rPr>
        <w:t>9</w:t>
      </w:r>
      <w:r w:rsidR="002A2970" w:rsidRPr="00E0170B">
        <w:rPr>
          <w:rFonts w:ascii="標楷體" w:eastAsia="標楷體" w:hAnsi="標楷體" w:hint="eastAsia"/>
          <w:bCs/>
        </w:rPr>
        <w:t>年度國民中小學推動創造力暨科學教育實施計畫。</w:t>
      </w:r>
    </w:p>
    <w:p w14:paraId="18866DEE" w14:textId="31E6BF50" w:rsidR="00F403EB" w:rsidRPr="00F403EB" w:rsidRDefault="00F403EB" w:rsidP="00F403EB">
      <w:pPr>
        <w:spacing w:line="400" w:lineRule="exact"/>
        <w:rPr>
          <w:rFonts w:ascii="標楷體" w:eastAsia="標楷體" w:hAnsi="標楷體" w:hint="eastAsia"/>
          <w:b/>
          <w:sz w:val="28"/>
        </w:rPr>
      </w:pPr>
      <w:r w:rsidRPr="00F403EB">
        <w:rPr>
          <w:rFonts w:ascii="標楷體" w:eastAsia="標楷體" w:hAnsi="標楷體" w:hint="eastAsia"/>
          <w:b/>
          <w:sz w:val="28"/>
        </w:rPr>
        <w:t>貳、</w:t>
      </w:r>
      <w:r w:rsidRPr="00F403EB">
        <w:rPr>
          <w:rFonts w:ascii="標楷體" w:eastAsia="標楷體" w:hAnsi="標楷體" w:hint="eastAsia"/>
          <w:b/>
          <w:sz w:val="28"/>
        </w:rPr>
        <w:t>目的：</w:t>
      </w:r>
    </w:p>
    <w:p w14:paraId="7834076B" w14:textId="77777777" w:rsidR="00F403EB" w:rsidRPr="00F403EB" w:rsidRDefault="00F403EB" w:rsidP="00F403EB">
      <w:pPr>
        <w:spacing w:line="400" w:lineRule="exact"/>
        <w:ind w:firstLineChars="100" w:firstLine="240"/>
        <w:rPr>
          <w:rFonts w:ascii="標楷體" w:eastAsia="標楷體" w:hAnsi="標楷體" w:hint="eastAsia"/>
        </w:rPr>
      </w:pPr>
      <w:r w:rsidRPr="00F403EB">
        <w:rPr>
          <w:rFonts w:ascii="標楷體" w:eastAsia="標楷體" w:hAnsi="標楷體" w:hint="eastAsia"/>
        </w:rPr>
        <w:t>一、激勵學生創意及解決問題的能力</w:t>
      </w:r>
    </w:p>
    <w:p w14:paraId="7F0D8A67" w14:textId="77777777" w:rsidR="00F403EB" w:rsidRPr="00F403EB" w:rsidRDefault="00F403EB" w:rsidP="00F403EB">
      <w:pPr>
        <w:spacing w:line="400" w:lineRule="exact"/>
        <w:ind w:firstLineChars="100" w:firstLine="240"/>
        <w:rPr>
          <w:rFonts w:ascii="標楷體" w:eastAsia="標楷體" w:hAnsi="標楷體" w:hint="eastAsia"/>
        </w:rPr>
      </w:pPr>
      <w:r w:rsidRPr="00F403EB">
        <w:rPr>
          <w:rFonts w:ascii="標楷體" w:eastAsia="標楷體" w:hAnsi="標楷體" w:hint="eastAsia"/>
        </w:rPr>
        <w:t>二、培養學生手腦並用及團隊合作的能力</w:t>
      </w:r>
    </w:p>
    <w:p w14:paraId="45839F68" w14:textId="77777777" w:rsidR="00F403EB" w:rsidRPr="00F403EB" w:rsidRDefault="00F403EB" w:rsidP="00F403EB">
      <w:pPr>
        <w:spacing w:line="400" w:lineRule="exact"/>
        <w:ind w:firstLineChars="100" w:firstLine="240"/>
        <w:rPr>
          <w:rFonts w:ascii="標楷體" w:eastAsia="標楷體" w:hAnsi="標楷體" w:hint="eastAsia"/>
        </w:rPr>
      </w:pPr>
      <w:r w:rsidRPr="00F403EB">
        <w:rPr>
          <w:rFonts w:ascii="標楷體" w:eastAsia="標楷體" w:hAnsi="標楷體" w:hint="eastAsia"/>
        </w:rPr>
        <w:t>三、配合12年國教方案，增進學生多樣化的學習課題</w:t>
      </w:r>
    </w:p>
    <w:p w14:paraId="36BC2F68" w14:textId="56A7FACC" w:rsid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四、提供本市中小學一個完善的創作交流平台</w:t>
      </w:r>
    </w:p>
    <w:p w14:paraId="50E3D8B4" w14:textId="77777777" w:rsidR="00F403EB" w:rsidRPr="00F403EB" w:rsidRDefault="00F403EB" w:rsidP="00F403EB">
      <w:pPr>
        <w:spacing w:line="400" w:lineRule="exact"/>
        <w:rPr>
          <w:rFonts w:ascii="標楷體" w:eastAsia="標楷體" w:hAnsi="標楷體" w:hint="eastAsia"/>
          <w:b/>
          <w:sz w:val="28"/>
        </w:rPr>
      </w:pPr>
      <w:r w:rsidRPr="00F403EB">
        <w:rPr>
          <w:rFonts w:ascii="標楷體" w:eastAsia="標楷體" w:hAnsi="標楷體" w:hint="eastAsia"/>
          <w:b/>
          <w:sz w:val="28"/>
        </w:rPr>
        <w:t>參、</w:t>
      </w:r>
      <w:r w:rsidRPr="00F403EB">
        <w:rPr>
          <w:rFonts w:ascii="標楷體" w:eastAsia="標楷體" w:hAnsi="標楷體" w:hint="eastAsia"/>
          <w:b/>
          <w:sz w:val="28"/>
        </w:rPr>
        <w:t>辦理單位：</w:t>
      </w:r>
    </w:p>
    <w:p w14:paraId="4FFD3F51" w14:textId="77777777" w:rsidR="00F403EB" w:rsidRPr="00F403EB" w:rsidRDefault="00F403EB" w:rsidP="00F403EB">
      <w:pPr>
        <w:spacing w:line="400" w:lineRule="exact"/>
        <w:rPr>
          <w:rFonts w:ascii="標楷體" w:eastAsia="標楷體" w:hAnsi="標楷體" w:hint="eastAsia"/>
        </w:rPr>
      </w:pPr>
      <w:r w:rsidRPr="00F403EB">
        <w:rPr>
          <w:rFonts w:ascii="標楷體" w:eastAsia="標楷體" w:hAnsi="標楷體" w:hint="eastAsia"/>
        </w:rPr>
        <w:t>一、主辦單位：桃園市政府教育局。</w:t>
      </w:r>
    </w:p>
    <w:p w14:paraId="4172DCAB" w14:textId="77777777" w:rsidR="00F403EB" w:rsidRPr="00F403EB" w:rsidRDefault="00F403EB" w:rsidP="00F403EB">
      <w:pPr>
        <w:spacing w:line="400" w:lineRule="exact"/>
        <w:rPr>
          <w:rFonts w:ascii="標楷體" w:eastAsia="標楷體" w:hAnsi="標楷體" w:hint="eastAsia"/>
        </w:rPr>
      </w:pPr>
      <w:r w:rsidRPr="00F403EB">
        <w:rPr>
          <w:rFonts w:ascii="標楷體" w:eastAsia="標楷體" w:hAnsi="標楷體" w:hint="eastAsia"/>
        </w:rPr>
        <w:t>二、承辦單位：桃園市立平興國民中學</w:t>
      </w:r>
    </w:p>
    <w:p w14:paraId="50CF0DD4" w14:textId="38717F7D" w:rsidR="00F403EB" w:rsidRDefault="00F403EB" w:rsidP="00F403EB">
      <w:pPr>
        <w:spacing w:line="400" w:lineRule="exact"/>
        <w:rPr>
          <w:rFonts w:ascii="標楷體" w:eastAsia="標楷體" w:hAnsi="標楷體" w:hint="eastAsia"/>
        </w:rPr>
      </w:pPr>
      <w:r w:rsidRPr="00F403EB">
        <w:rPr>
          <w:rFonts w:ascii="標楷體" w:eastAsia="標楷體" w:hAnsi="標楷體" w:hint="eastAsia"/>
        </w:rPr>
        <w:t>三、協辦單位：國立臺灣師範大學、國立聯合大學</w:t>
      </w:r>
    </w:p>
    <w:p w14:paraId="7AE0EDC9" w14:textId="7CDD81FF" w:rsidR="00B2723B" w:rsidRPr="00A24E16" w:rsidRDefault="0068257C" w:rsidP="00B2723B">
      <w:pPr>
        <w:spacing w:line="400" w:lineRule="exact"/>
        <w:rPr>
          <w:rFonts w:ascii="標楷體" w:eastAsia="標楷體" w:hAnsi="標楷體"/>
          <w:b/>
          <w:sz w:val="28"/>
          <w:szCs w:val="28"/>
        </w:rPr>
      </w:pPr>
      <w:r>
        <w:rPr>
          <w:rFonts w:ascii="標楷體" w:eastAsia="標楷體" w:hAnsi="標楷體" w:hint="eastAsia"/>
          <w:b/>
          <w:sz w:val="28"/>
          <w:szCs w:val="28"/>
        </w:rPr>
        <w:t>肆</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48636BE"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1.每校務必派一名教師，以公（差）假課務自理方式參加。</w:t>
      </w:r>
    </w:p>
    <w:p w14:paraId="1CDD132B" w14:textId="1FBFAF19"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75190B">
        <w:rPr>
          <w:rFonts w:ascii="標楷體" w:eastAsia="標楷體" w:hAnsi="標楷體" w:hint="eastAsia"/>
          <w:b/>
        </w:rPr>
        <w:t>9</w:t>
      </w:r>
      <w:r w:rsidRPr="00BF367B">
        <w:rPr>
          <w:rFonts w:ascii="標楷體" w:eastAsia="標楷體" w:hAnsi="標楷體"/>
          <w:b/>
        </w:rPr>
        <w:t>日</w:t>
      </w:r>
      <w:r w:rsidR="00C46527">
        <w:rPr>
          <w:rFonts w:ascii="標楷體" w:eastAsia="標楷體" w:hAnsi="標楷體" w:hint="eastAsia"/>
          <w:b/>
        </w:rPr>
        <w:t>（</w:t>
      </w:r>
      <w:r w:rsidRPr="00BF367B">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405F9F80"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00C46527">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00C46527">
        <w:rPr>
          <w:rFonts w:ascii="標楷體" w:eastAsia="標楷體" w:hAnsi="標楷體" w:hint="eastAsia"/>
        </w:rPr>
        <w:t>）</w:t>
      </w:r>
      <w:r w:rsidRPr="00BF367B">
        <w:rPr>
          <w:rFonts w:ascii="標楷體" w:eastAsia="標楷體" w:hAnsi="標楷體" w:hint="eastAsia"/>
        </w:rPr>
        <w:t>一樓視聽教室。</w:t>
      </w:r>
    </w:p>
    <w:p w14:paraId="598205B2" w14:textId="77777777" w:rsidR="00B2723B" w:rsidRPr="00C46527"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64980E7E"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527586">
        <w:rPr>
          <w:rFonts w:ascii="標楷體" w:eastAsia="標楷體" w:hAnsi="標楷體" w:hint="eastAsia"/>
          <w:b/>
        </w:rPr>
        <w:t>30</w:t>
      </w:r>
      <w:r w:rsidRPr="00BF367B">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hint="eastAsia"/>
          <w:b/>
        </w:rPr>
        <w:t>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2A105C51" w14:textId="2352E0E1" w:rsidR="008E6007" w:rsidRPr="008E6007" w:rsidRDefault="00B2723B" w:rsidP="008E6007">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請各報名隊伍於</w:t>
      </w:r>
      <w:r w:rsidR="00527586">
        <w:rPr>
          <w:rFonts w:ascii="標楷體" w:eastAsia="標楷體" w:hAnsi="標楷體" w:hint="eastAsia"/>
          <w:b/>
        </w:rPr>
        <w:t>109</w:t>
      </w:r>
      <w:r w:rsidRPr="008E6007">
        <w:rPr>
          <w:rFonts w:ascii="標楷體" w:eastAsia="標楷體" w:hAnsi="標楷體"/>
          <w:b/>
        </w:rPr>
        <w:t>年</w:t>
      </w:r>
      <w:r w:rsidRPr="008E6007">
        <w:rPr>
          <w:rFonts w:ascii="標楷體" w:eastAsia="標楷體" w:hAnsi="標楷體" w:hint="eastAsia"/>
          <w:b/>
        </w:rPr>
        <w:t>9</w:t>
      </w:r>
      <w:r w:rsidRPr="008E6007">
        <w:rPr>
          <w:rFonts w:ascii="標楷體" w:eastAsia="標楷體" w:hAnsi="標楷體"/>
          <w:b/>
        </w:rPr>
        <w:t>月</w:t>
      </w:r>
      <w:r w:rsidR="00527586">
        <w:rPr>
          <w:rFonts w:ascii="標楷體" w:eastAsia="標楷體" w:hAnsi="標楷體" w:hint="eastAsia"/>
          <w:b/>
        </w:rPr>
        <w:t>30</w:t>
      </w:r>
      <w:r w:rsidRPr="008E6007">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8E6007">
        <w:rPr>
          <w:rFonts w:ascii="標楷體" w:eastAsia="標楷體" w:hAnsi="標楷體" w:hint="eastAsia"/>
          <w:b/>
        </w:rPr>
        <w:t>前</w:t>
      </w:r>
      <w:r w:rsidRPr="008E6007">
        <w:rPr>
          <w:rFonts w:ascii="標楷體" w:eastAsia="標楷體" w:hAnsi="標楷體" w:hint="eastAsia"/>
        </w:rPr>
        <w:t>完成初審線上報名以及初審作品摘要說明表檔案上傳(.pdf格式)。活動網址：</w:t>
      </w:r>
      <w:r w:rsidR="008E6007" w:rsidRPr="008E6007">
        <w:rPr>
          <w:rFonts w:ascii="標楷體" w:eastAsia="標楷體" w:hAnsi="標楷體" w:hint="eastAsia"/>
        </w:rPr>
        <w:t>http://163.30.137.9/inventor10</w:t>
      </w:r>
      <w:r w:rsidR="00FE0825">
        <w:rPr>
          <w:rFonts w:ascii="標楷體" w:eastAsia="標楷體" w:hAnsi="標楷體" w:hint="eastAsia"/>
        </w:rPr>
        <w:t>8</w:t>
      </w:r>
    </w:p>
    <w:p w14:paraId="460131A3" w14:textId="3983133F" w:rsidR="00B2723B" w:rsidRPr="008E6007" w:rsidRDefault="00B2723B" w:rsidP="00686484">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審查</w:t>
      </w:r>
      <w:r w:rsidRPr="008E6007">
        <w:rPr>
          <w:rFonts w:ascii="標楷體" w:eastAsia="標楷體" w:hAnsi="標楷體"/>
        </w:rPr>
        <w:t>日期：</w:t>
      </w:r>
      <w:r w:rsidRPr="008E6007">
        <w:rPr>
          <w:rFonts w:ascii="標楷體" w:eastAsia="標楷體" w:hAnsi="標楷體" w:hint="eastAsia"/>
        </w:rPr>
        <w:t>10</w:t>
      </w:r>
      <w:r w:rsidR="00527586">
        <w:rPr>
          <w:rFonts w:ascii="標楷體" w:eastAsia="標楷體" w:hAnsi="標楷體" w:hint="eastAsia"/>
        </w:rPr>
        <w:t>9</w:t>
      </w:r>
      <w:r w:rsidRPr="008E6007">
        <w:rPr>
          <w:rFonts w:ascii="標楷體" w:eastAsia="標楷體" w:hAnsi="標楷體"/>
        </w:rPr>
        <w:t>年</w:t>
      </w:r>
      <w:r w:rsidRPr="008E6007">
        <w:rPr>
          <w:rFonts w:ascii="標楷體" w:eastAsia="標楷體" w:hAnsi="標楷體" w:hint="eastAsia"/>
        </w:rPr>
        <w:t>10</w:t>
      </w:r>
      <w:r w:rsidRPr="008E6007">
        <w:rPr>
          <w:rFonts w:ascii="標楷體" w:eastAsia="標楷體" w:hAnsi="標楷體"/>
        </w:rPr>
        <w:t>月</w:t>
      </w:r>
      <w:r w:rsidR="00527586">
        <w:rPr>
          <w:rFonts w:ascii="標楷體" w:eastAsia="標楷體" w:hAnsi="標楷體" w:hint="eastAsia"/>
        </w:rPr>
        <w:t>8</w:t>
      </w:r>
      <w:r w:rsidRPr="008E6007">
        <w:rPr>
          <w:rFonts w:ascii="標楷體" w:eastAsia="標楷體" w:hAnsi="標楷體"/>
        </w:rPr>
        <w:t>日</w:t>
      </w:r>
      <w:r w:rsidR="00C46527">
        <w:rPr>
          <w:rFonts w:ascii="標楷體" w:eastAsia="標楷體" w:hAnsi="標楷體" w:hint="eastAsia"/>
        </w:rPr>
        <w:t>（</w:t>
      </w:r>
      <w:r w:rsidR="00527586">
        <w:rPr>
          <w:rFonts w:ascii="標楷體" w:eastAsia="標楷體" w:hAnsi="標楷體" w:hint="eastAsia"/>
        </w:rPr>
        <w:t>四</w:t>
      </w:r>
      <w:r w:rsidR="00C46527">
        <w:rPr>
          <w:rFonts w:ascii="標楷體" w:eastAsia="標楷體" w:hAnsi="標楷體" w:hint="eastAsia"/>
        </w:rPr>
        <w:t>）</w:t>
      </w:r>
      <w:r w:rsidRPr="008E6007">
        <w:rPr>
          <w:rFonts w:ascii="標楷體" w:eastAsia="標楷體" w:hAnsi="標楷體" w:hint="eastAsia"/>
        </w:rPr>
        <w:t>（暫定）。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w:t>
      </w:r>
      <w:r w:rsidRPr="00DE730E">
        <w:rPr>
          <w:rFonts w:ascii="標楷體" w:eastAsia="標楷體" w:hAnsi="標楷體" w:hint="eastAsia"/>
          <w:b/>
          <w:kern w:val="0"/>
        </w:rPr>
        <w:lastRenderedPageBreak/>
        <w:t>限報名一項類別 ，不可以相同作品報多項類別。</w:t>
      </w:r>
    </w:p>
    <w:p w14:paraId="0441D21B" w14:textId="5BEF1593"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6.實體作品請於初賽通過後再送至平興國中二樓會議室。</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4DD7DDAD" w:rsidR="00B2723B" w:rsidRPr="00DE730E" w:rsidRDefault="00B2723B" w:rsidP="00C46527">
      <w:pPr>
        <w:pStyle w:val="Web"/>
        <w:numPr>
          <w:ilvl w:val="0"/>
          <w:numId w:val="3"/>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至10月</w:t>
      </w:r>
      <w:r w:rsidR="00527586">
        <w:rPr>
          <w:rFonts w:ascii="標楷體" w:eastAsia="標楷體" w:hAnsi="標楷體" w:hint="eastAsia"/>
          <w:b/>
        </w:rPr>
        <w:t>23</w:t>
      </w:r>
      <w:r w:rsidRPr="00DE730E">
        <w:rPr>
          <w:rFonts w:ascii="標楷體" w:eastAsia="標楷體" w:hAnsi="標楷體" w:hint="eastAsia"/>
          <w:b/>
        </w:rPr>
        <w:t>日</w:t>
      </w:r>
      <w:r w:rsidR="00C46527">
        <w:rPr>
          <w:rFonts w:ascii="標楷體" w:eastAsia="標楷體" w:hAnsi="標楷體" w:hint="eastAsia"/>
          <w:b/>
        </w:rPr>
        <w:t>（</w:t>
      </w:r>
      <w:r w:rsidRPr="00DE730E">
        <w:rPr>
          <w:rFonts w:ascii="標楷體" w:eastAsia="標楷體" w:hAnsi="標楷體" w:hint="eastAsia"/>
          <w:b/>
        </w:rPr>
        <w:t>五</w:t>
      </w:r>
      <w:r w:rsidR="00C46527">
        <w:rPr>
          <w:rFonts w:ascii="標楷體" w:eastAsia="標楷體" w:hAnsi="標楷體" w:hint="eastAsia"/>
          <w:b/>
        </w:rPr>
        <w:t>）</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62CF9E4C"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00527586">
        <w:rPr>
          <w:rFonts w:ascii="標楷體" w:eastAsia="標楷體" w:hAnsi="標楷體" w:hint="eastAsia"/>
          <w:b/>
        </w:rPr>
        <w:t>7</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二</w:t>
      </w:r>
      <w:r w:rsidR="00C46527">
        <w:rPr>
          <w:rFonts w:ascii="標楷體" w:eastAsia="標楷體" w:hAnsi="標楷體" w:hint="eastAsia"/>
          <w:b/>
        </w:rPr>
        <w:t>）</w:t>
      </w:r>
      <w:r w:rsidR="00C46527" w:rsidRPr="00C46527">
        <w:rPr>
          <w:rFonts w:ascii="標楷體" w:eastAsia="標楷體" w:hAnsi="標楷體" w:hint="eastAsia"/>
        </w:rPr>
        <w:t>（</w:t>
      </w:r>
      <w:r w:rsidRPr="00DE730E">
        <w:rPr>
          <w:rFonts w:ascii="標楷體" w:eastAsia="標楷體" w:hAnsi="標楷體" w:hint="eastAsia"/>
        </w:rPr>
        <w:t>暫訂，複審時間表另行函知</w:t>
      </w:r>
      <w:r w:rsidR="00C46527">
        <w:rPr>
          <w:rFonts w:ascii="標楷體" w:eastAsia="標楷體" w:hAnsi="標楷體" w:hint="eastAsia"/>
        </w:rPr>
        <w:t>）</w:t>
      </w:r>
      <w:r w:rsidRPr="00DE730E">
        <w:rPr>
          <w:rFonts w:ascii="標楷體" w:eastAsia="標楷體" w:hAnsi="標楷體" w:hint="eastAsia"/>
        </w:rPr>
        <w:t>。</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AF0177F"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00C46527">
        <w:rPr>
          <w:rFonts w:ascii="標楷體" w:eastAsia="標楷體" w:hAnsi="標楷體" w:hint="eastAsia"/>
        </w:rPr>
        <w:t>（</w:t>
      </w:r>
      <w:r w:rsidRPr="00DE730E">
        <w:rPr>
          <w:rFonts w:ascii="標楷體" w:eastAsia="標楷體" w:hAnsi="標楷體" w:hint="eastAsia"/>
        </w:rPr>
        <w:t>若穿著隊服或制服，校名或所屬機關團體名請勿印製於衣服上</w:t>
      </w:r>
      <w:r w:rsidR="00C46527">
        <w:rPr>
          <w:rFonts w:ascii="標楷體" w:eastAsia="標楷體" w:hAnsi="標楷體" w:hint="eastAsia"/>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4E358FAE"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w:t>
      </w:r>
      <w:r w:rsidR="00527586">
        <w:rPr>
          <w:rFonts w:ascii="標楷體" w:eastAsia="標楷體" w:hAnsi="標楷體" w:hint="eastAsia"/>
          <w:b/>
        </w:rPr>
        <w:t>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28</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至11</w:t>
      </w:r>
      <w:r w:rsidRPr="00DE730E">
        <w:rPr>
          <w:rFonts w:ascii="標楷體" w:eastAsia="標楷體" w:hAnsi="標楷體"/>
          <w:b/>
        </w:rPr>
        <w:t>月</w:t>
      </w:r>
      <w:r w:rsidR="00656E6E">
        <w:rPr>
          <w:rFonts w:ascii="標楷體" w:eastAsia="標楷體" w:hAnsi="標楷體" w:hint="eastAsia"/>
          <w:b/>
        </w:rPr>
        <w:t>11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暫定</w:t>
      </w:r>
      <w:r w:rsidR="00C46527">
        <w:rPr>
          <w:rFonts w:ascii="標楷體" w:eastAsia="標楷體" w:hAnsi="標楷體" w:hint="eastAsia"/>
          <w:b/>
        </w:rPr>
        <w:t>）</w:t>
      </w:r>
      <w:r w:rsidRPr="00DE730E">
        <w:rPr>
          <w:rFonts w:ascii="標楷體" w:eastAsia="標楷體" w:hAnsi="標楷體" w:hint="eastAsia"/>
          <w:b/>
        </w:rPr>
        <w:t>。</w:t>
      </w:r>
    </w:p>
    <w:p w14:paraId="0C532C70" w14:textId="1AD3A40A"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00656E6E">
        <w:rPr>
          <w:rFonts w:ascii="標楷體" w:eastAsia="標楷體" w:hAnsi="標楷體" w:hint="eastAsia"/>
        </w:rPr>
        <w:t>11</w:t>
      </w:r>
      <w:r w:rsidRPr="00DE730E">
        <w:rPr>
          <w:rFonts w:ascii="標楷體" w:eastAsia="標楷體" w:hAnsi="標楷體" w:hint="eastAsia"/>
        </w:rPr>
        <w:t>日</w:t>
      </w:r>
      <w:r w:rsidR="00C46527">
        <w:rPr>
          <w:rFonts w:ascii="標楷體" w:eastAsia="標楷體" w:hAnsi="標楷體" w:hint="eastAsia"/>
        </w:rPr>
        <w:t>（</w:t>
      </w:r>
      <w:r w:rsidRPr="00DE730E">
        <w:rPr>
          <w:rFonts w:ascii="標楷體" w:eastAsia="標楷體" w:hAnsi="標楷體" w:hint="eastAsia"/>
        </w:rPr>
        <w:t>三</w:t>
      </w:r>
      <w:r w:rsidR="00C46527">
        <w:rPr>
          <w:rFonts w:ascii="標楷體" w:eastAsia="標楷體" w:hAnsi="標楷體" w:hint="eastAsia"/>
        </w:rPr>
        <w:t>）</w:t>
      </w:r>
      <w:r w:rsidRPr="00DE730E">
        <w:rPr>
          <w:rFonts w:ascii="標楷體" w:eastAsia="標楷體" w:hAnsi="標楷體" w:hint="eastAsia"/>
        </w:rPr>
        <w:t>前電話連絡平興國中教務處。展覽作品可於頒獎典禮當天下午領回。</w:t>
      </w:r>
    </w:p>
    <w:p w14:paraId="6DDC6953" w14:textId="77777777"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10F361F3" w:rsidR="00B2723B" w:rsidRPr="00A24A8C" w:rsidRDefault="0068257C" w:rsidP="00B2723B">
      <w:pPr>
        <w:spacing w:line="400" w:lineRule="exact"/>
        <w:jc w:val="both"/>
        <w:rPr>
          <w:rFonts w:ascii="標楷體" w:eastAsia="標楷體" w:hAnsi="標楷體"/>
          <w:b/>
          <w:sz w:val="28"/>
          <w:szCs w:val="28"/>
        </w:rPr>
      </w:pPr>
      <w:r>
        <w:rPr>
          <w:rFonts w:ascii="標楷體" w:eastAsia="標楷體" w:hAnsi="標楷體" w:hint="eastAsia"/>
          <w:b/>
          <w:sz w:val="28"/>
          <w:szCs w:val="28"/>
        </w:rPr>
        <w:t>伍</w:t>
      </w:r>
      <w:r w:rsidR="00B2723B" w:rsidRPr="00A24A8C">
        <w:rPr>
          <w:rFonts w:ascii="標楷體" w:eastAsia="標楷體" w:hAnsi="標楷體" w:hint="eastAsia"/>
          <w:b/>
          <w:sz w:val="28"/>
          <w:szCs w:val="28"/>
        </w:rPr>
        <w:t>、參賽作品類別：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lastRenderedPageBreak/>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3DE31ACA" w:rsidR="00B2723B" w:rsidRPr="00A24A8C" w:rsidRDefault="0068257C"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Pr>
          <w:rFonts w:ascii="標楷體" w:eastAsia="標楷體" w:hAnsi="標楷體" w:hint="eastAsia"/>
          <w:b/>
          <w:sz w:val="28"/>
          <w:szCs w:val="28"/>
        </w:rPr>
        <w:t>陸</w:t>
      </w:r>
      <w:r w:rsidR="00B2723B" w:rsidRPr="00A24A8C">
        <w:rPr>
          <w:rFonts w:ascii="標楷體" w:eastAsia="標楷體" w:hAnsi="標楷體" w:hint="eastAsia"/>
          <w:b/>
          <w:sz w:val="28"/>
          <w:szCs w:val="28"/>
        </w:rPr>
        <w:t>、送件內容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573C57E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，如附件一。</w:t>
      </w:r>
    </w:p>
    <w:p w14:paraId="00A03313" w14:textId="59B2077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，如附件三。 </w:t>
      </w:r>
    </w:p>
    <w:p w14:paraId="1CD40704" w14:textId="7149F3C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作品聲明書1份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，如附件四。  </w:t>
      </w:r>
    </w:p>
    <w:p w14:paraId="0D1DF741" w14:textId="7BA2FF0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作品公開授權書1份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，如附件五。 </w:t>
      </w:r>
    </w:p>
    <w:p w14:paraId="51A32C93" w14:textId="30636B2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，如附件六。</w:t>
      </w:r>
    </w:p>
    <w:p w14:paraId="7BF1EF2F" w14:textId="4D06C28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w:t>
      </w:r>
      <w:r w:rsidR="00E966A4">
        <w:rPr>
          <w:rFonts w:ascii="標楷體" w:eastAsia="標楷體" w:hAnsi="標楷體" w:hint="eastAsia"/>
        </w:rPr>
        <w:t>（</w:t>
      </w:r>
      <w:r w:rsidRPr="00A24A8C">
        <w:rPr>
          <w:rFonts w:ascii="標楷體" w:eastAsia="標楷體" w:hAnsi="標楷體" w:hint="eastAsia"/>
        </w:rPr>
        <w:t>如附件二</w:t>
      </w:r>
      <w:r w:rsidR="00E966A4">
        <w:rPr>
          <w:rFonts w:ascii="標楷體" w:eastAsia="標楷體" w:hAnsi="標楷體" w:hint="eastAsia"/>
        </w:rPr>
        <w:t>）</w:t>
      </w:r>
      <w:r w:rsidRPr="004F1F12">
        <w:rPr>
          <w:rFonts w:ascii="標楷體" w:eastAsia="標楷體" w:hAnsi="標楷體" w:hint="eastAsia"/>
        </w:rPr>
        <w:t>於</w:t>
      </w:r>
      <w:r w:rsidRPr="004F1F12">
        <w:rPr>
          <w:rFonts w:ascii="標楷體" w:eastAsia="標楷體" w:hAnsi="標楷體" w:hint="eastAsia"/>
          <w:b/>
        </w:rPr>
        <w:t>9/</w:t>
      </w:r>
      <w:r w:rsidR="00E966A4" w:rsidRPr="004F1F12">
        <w:rPr>
          <w:rFonts w:ascii="標楷體" w:eastAsia="標楷體" w:hAnsi="標楷體" w:hint="eastAsia"/>
          <w:b/>
        </w:rPr>
        <w:t>30（</w:t>
      </w:r>
      <w:r w:rsidRPr="004F1F12">
        <w:rPr>
          <w:rFonts w:ascii="標楷體" w:eastAsia="標楷體" w:hAnsi="標楷體" w:hint="eastAsia"/>
          <w:b/>
        </w:rPr>
        <w:t>五</w:t>
      </w:r>
      <w:r w:rsidR="00E966A4" w:rsidRPr="004F1F12">
        <w:rPr>
          <w:rFonts w:ascii="標楷體" w:eastAsia="標楷體" w:hAnsi="標楷體" w:hint="eastAsia"/>
          <w:b/>
        </w:rPr>
        <w:t>）</w:t>
      </w:r>
      <w:r w:rsidRPr="00A24A8C">
        <w:rPr>
          <w:rFonts w:ascii="標楷體" w:eastAsia="標楷體" w:hAnsi="標楷體" w:hint="eastAsia"/>
        </w:rPr>
        <w:t>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04B62332"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w:t>
      </w:r>
      <w:r w:rsidR="004266BB">
        <w:rPr>
          <w:rFonts w:ascii="標楷體" w:eastAsia="標楷體" w:hAnsi="標楷體" w:hint="eastAsia"/>
          <w:b/>
        </w:rPr>
        <w:t>/9/</w:t>
      </w:r>
      <w:r w:rsidR="00656E6E">
        <w:rPr>
          <w:rFonts w:ascii="標楷體" w:eastAsia="標楷體" w:hAnsi="標楷體" w:hint="eastAsia"/>
          <w:b/>
        </w:rPr>
        <w:t>30</w:t>
      </w:r>
      <w:r w:rsidR="00E966A4">
        <w:rPr>
          <w:rFonts w:ascii="標楷體" w:eastAsia="標楷體" w:hAnsi="標楷體" w:hint="eastAsia"/>
          <w:b/>
        </w:rPr>
        <w:t>（</w:t>
      </w:r>
      <w:r w:rsidR="00656E6E">
        <w:rPr>
          <w:rFonts w:ascii="標楷體" w:eastAsia="標楷體" w:hAnsi="標楷體" w:hint="eastAsia"/>
          <w:b/>
        </w:rPr>
        <w:t>三</w:t>
      </w:r>
      <w:r w:rsidR="00E966A4">
        <w:rPr>
          <w:rFonts w:ascii="標楷體" w:eastAsia="標楷體" w:hAnsi="標楷體" w:hint="eastAsia"/>
          <w:b/>
        </w:rPr>
        <w:t>）</w:t>
      </w:r>
      <w:r w:rsidRPr="00A24A8C">
        <w:rPr>
          <w:rFonts w:ascii="標楷體" w:eastAsia="標楷體" w:hAnsi="標楷體" w:hint="eastAsia"/>
          <w:b/>
        </w:rPr>
        <w:t>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4D1F5F86"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9/10/23</w:t>
      </w:r>
      <w:r w:rsidR="00E966A4">
        <w:rPr>
          <w:rFonts w:ascii="標楷體" w:eastAsia="標楷體" w:hAnsi="標楷體" w:hint="eastAsia"/>
          <w:b/>
        </w:rPr>
        <w:t>（</w:t>
      </w:r>
      <w:r w:rsidRPr="00A24A8C">
        <w:rPr>
          <w:rFonts w:ascii="標楷體" w:eastAsia="標楷體" w:hAnsi="標楷體" w:hint="eastAsia"/>
          <w:b/>
        </w:rPr>
        <w:t>五</w:t>
      </w:r>
      <w:r w:rsidR="00E966A4">
        <w:rPr>
          <w:rFonts w:ascii="標楷體" w:eastAsia="標楷體" w:hAnsi="標楷體" w:hint="eastAsia"/>
          <w:b/>
        </w:rPr>
        <w:t>）</w:t>
      </w:r>
      <w:r w:rsidRPr="00A24A8C">
        <w:rPr>
          <w:rFonts w:ascii="標楷體" w:eastAsia="標楷體" w:hAnsi="標楷體" w:hint="eastAsia"/>
          <w:b/>
        </w:rPr>
        <w:t>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6BCC5F9A" w14:textId="78B8D4EA" w:rsidR="009F7F8B" w:rsidRDefault="009F7F8B" w:rsidP="00B2723B">
      <w:pPr>
        <w:spacing w:line="400" w:lineRule="exact"/>
        <w:rPr>
          <w:rFonts w:ascii="標楷體" w:eastAsia="標楷體" w:hAnsi="標楷體" w:hint="eastAsia"/>
          <w:b/>
        </w:rPr>
      </w:pPr>
    </w:p>
    <w:p w14:paraId="1A7C882A" w14:textId="77777777" w:rsidR="009F7F8B" w:rsidRPr="00A24A8C" w:rsidRDefault="009F7F8B" w:rsidP="00B2723B">
      <w:pPr>
        <w:spacing w:line="400" w:lineRule="exact"/>
        <w:rPr>
          <w:rFonts w:ascii="標楷體" w:eastAsia="標楷體" w:hAnsi="標楷體"/>
        </w:rPr>
      </w:pPr>
    </w:p>
    <w:p w14:paraId="165FF726" w14:textId="3990626B" w:rsidR="00B2723B" w:rsidRPr="00A24A8C" w:rsidRDefault="0068257C" w:rsidP="00B2723B">
      <w:pPr>
        <w:spacing w:line="400" w:lineRule="exact"/>
        <w:jc w:val="both"/>
        <w:rPr>
          <w:rFonts w:ascii="標楷體" w:eastAsia="標楷體" w:hAnsi="標楷體"/>
          <w:b/>
          <w:sz w:val="28"/>
          <w:szCs w:val="28"/>
        </w:rPr>
      </w:pPr>
      <w:bookmarkStart w:id="0" w:name="OLE_LINK23"/>
      <w:bookmarkStart w:id="1" w:name="OLE_LINK24"/>
      <w:bookmarkStart w:id="2" w:name="OLE_LINK25"/>
      <w:r>
        <w:rPr>
          <w:rFonts w:ascii="標楷體" w:eastAsia="標楷體" w:hAnsi="標楷體" w:hint="eastAsia"/>
          <w:b/>
          <w:sz w:val="28"/>
          <w:szCs w:val="28"/>
        </w:rPr>
        <w:t>柒</w:t>
      </w:r>
      <w:r w:rsidRPr="00A24A8C">
        <w:rPr>
          <w:rFonts w:ascii="標楷體" w:eastAsia="標楷體" w:hAnsi="標楷體" w:hint="eastAsia"/>
          <w:b/>
          <w:sz w:val="28"/>
          <w:szCs w:val="28"/>
        </w:rPr>
        <w:t>、</w:t>
      </w:r>
      <w:bookmarkEnd w:id="0"/>
      <w:bookmarkEnd w:id="1"/>
      <w:bookmarkEnd w:id="2"/>
      <w:r w:rsidR="00B2723B"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3" w:name="OLE_LINK36"/>
      <w:bookmarkStart w:id="4" w:name="OLE_LINK37"/>
      <w:r w:rsidRPr="00A24A8C">
        <w:rPr>
          <w:rFonts w:ascii="標楷體" w:eastAsia="標楷體" w:hAnsi="標楷體" w:hint="eastAsia"/>
        </w:rPr>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686484">
        <w:tc>
          <w:tcPr>
            <w:tcW w:w="1713" w:type="dxa"/>
            <w:shd w:val="clear" w:color="auto" w:fill="auto"/>
          </w:tcPr>
          <w:p w14:paraId="2F339136"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lastRenderedPageBreak/>
              <w:t>評分項目</w:t>
            </w:r>
          </w:p>
        </w:tc>
        <w:tc>
          <w:tcPr>
            <w:tcW w:w="5527" w:type="dxa"/>
          </w:tcPr>
          <w:p w14:paraId="68568EB8"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686484">
        <w:tc>
          <w:tcPr>
            <w:tcW w:w="1713" w:type="dxa"/>
            <w:shd w:val="clear" w:color="auto" w:fill="auto"/>
          </w:tcPr>
          <w:p w14:paraId="6D7EF14D" w14:textId="77777777" w:rsidR="00B2723B" w:rsidRPr="00A24A8C" w:rsidRDefault="00B2723B" w:rsidP="00686484">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686484">
        <w:tc>
          <w:tcPr>
            <w:tcW w:w="1713" w:type="dxa"/>
            <w:shd w:val="clear" w:color="auto" w:fill="auto"/>
          </w:tcPr>
          <w:p w14:paraId="6AFBF2AA"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686484">
        <w:trPr>
          <w:trHeight w:val="409"/>
        </w:trPr>
        <w:tc>
          <w:tcPr>
            <w:tcW w:w="1713" w:type="dxa"/>
            <w:shd w:val="clear" w:color="auto" w:fill="auto"/>
            <w:vAlign w:val="center"/>
          </w:tcPr>
          <w:p w14:paraId="7A05BC3E"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686484">
        <w:trPr>
          <w:trHeight w:val="392"/>
        </w:trPr>
        <w:tc>
          <w:tcPr>
            <w:tcW w:w="1713" w:type="dxa"/>
            <w:shd w:val="clear" w:color="auto" w:fill="auto"/>
            <w:vAlign w:val="center"/>
          </w:tcPr>
          <w:p w14:paraId="632E5BF5"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686484">
        <w:trPr>
          <w:trHeight w:val="684"/>
        </w:trPr>
        <w:tc>
          <w:tcPr>
            <w:tcW w:w="1713" w:type="dxa"/>
            <w:shd w:val="clear" w:color="auto" w:fill="auto"/>
            <w:vAlign w:val="center"/>
          </w:tcPr>
          <w:p w14:paraId="4B2DCC59"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686484">
        <w:trPr>
          <w:trHeight w:val="414"/>
        </w:trPr>
        <w:tc>
          <w:tcPr>
            <w:tcW w:w="8694" w:type="dxa"/>
            <w:gridSpan w:val="5"/>
            <w:shd w:val="clear" w:color="auto" w:fill="auto"/>
            <w:vAlign w:val="center"/>
          </w:tcPr>
          <w:p w14:paraId="4207DE8A" w14:textId="77777777" w:rsidR="00B2723B" w:rsidRPr="00A24A8C" w:rsidRDefault="00B2723B" w:rsidP="00686484">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686484">
        <w:tc>
          <w:tcPr>
            <w:tcW w:w="1086" w:type="dxa"/>
            <w:vMerge w:val="restart"/>
            <w:shd w:val="clear" w:color="auto" w:fill="auto"/>
            <w:vAlign w:val="center"/>
          </w:tcPr>
          <w:p w14:paraId="39359E5D" w14:textId="77777777" w:rsidR="00B2723B" w:rsidRPr="00A24A8C" w:rsidRDefault="00B2723B" w:rsidP="00686484">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686484">
        <w:tc>
          <w:tcPr>
            <w:tcW w:w="1086" w:type="dxa"/>
            <w:vMerge/>
            <w:shd w:val="clear" w:color="auto" w:fill="auto"/>
            <w:vAlign w:val="center"/>
          </w:tcPr>
          <w:p w14:paraId="5AA7D7D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686484">
        <w:tc>
          <w:tcPr>
            <w:tcW w:w="1086" w:type="dxa"/>
            <w:vMerge/>
            <w:shd w:val="clear" w:color="auto" w:fill="auto"/>
            <w:vAlign w:val="center"/>
          </w:tcPr>
          <w:p w14:paraId="762C873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686484">
        <w:tc>
          <w:tcPr>
            <w:tcW w:w="1086" w:type="dxa"/>
            <w:vMerge/>
            <w:shd w:val="clear" w:color="auto" w:fill="auto"/>
            <w:vAlign w:val="center"/>
          </w:tcPr>
          <w:p w14:paraId="78C07649"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686484">
        <w:tc>
          <w:tcPr>
            <w:tcW w:w="1086" w:type="dxa"/>
            <w:vMerge/>
            <w:shd w:val="clear" w:color="auto" w:fill="auto"/>
            <w:vAlign w:val="center"/>
          </w:tcPr>
          <w:p w14:paraId="1C778E8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686484">
        <w:tc>
          <w:tcPr>
            <w:tcW w:w="1086" w:type="dxa"/>
            <w:vMerge/>
            <w:shd w:val="clear" w:color="auto" w:fill="auto"/>
            <w:vAlign w:val="center"/>
          </w:tcPr>
          <w:p w14:paraId="01E9A0A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686484">
        <w:tc>
          <w:tcPr>
            <w:tcW w:w="1086" w:type="dxa"/>
            <w:vMerge/>
            <w:shd w:val="clear" w:color="auto" w:fill="auto"/>
            <w:vAlign w:val="center"/>
          </w:tcPr>
          <w:p w14:paraId="575773D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686484">
        <w:tc>
          <w:tcPr>
            <w:tcW w:w="1086" w:type="dxa"/>
            <w:vMerge/>
            <w:shd w:val="clear" w:color="auto" w:fill="auto"/>
            <w:vAlign w:val="center"/>
          </w:tcPr>
          <w:p w14:paraId="57ED424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686484">
        <w:tc>
          <w:tcPr>
            <w:tcW w:w="1086" w:type="dxa"/>
            <w:vMerge/>
            <w:shd w:val="clear" w:color="auto" w:fill="auto"/>
            <w:vAlign w:val="center"/>
          </w:tcPr>
          <w:p w14:paraId="33DEEB8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686484">
        <w:trPr>
          <w:trHeight w:val="417"/>
        </w:trPr>
        <w:tc>
          <w:tcPr>
            <w:tcW w:w="1086" w:type="dxa"/>
            <w:vMerge/>
            <w:shd w:val="clear" w:color="auto" w:fill="auto"/>
            <w:vAlign w:val="center"/>
          </w:tcPr>
          <w:p w14:paraId="1B12AD05" w14:textId="77777777" w:rsidR="00B2723B" w:rsidRPr="00A24A8C" w:rsidRDefault="00B2723B" w:rsidP="00686484">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686484">
        <w:tc>
          <w:tcPr>
            <w:tcW w:w="1086" w:type="dxa"/>
            <w:vMerge w:val="restart"/>
            <w:shd w:val="clear" w:color="auto" w:fill="auto"/>
            <w:vAlign w:val="center"/>
          </w:tcPr>
          <w:p w14:paraId="0ECEF7E7"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686484">
        <w:tc>
          <w:tcPr>
            <w:tcW w:w="1086" w:type="dxa"/>
            <w:vMerge/>
            <w:shd w:val="clear" w:color="auto" w:fill="auto"/>
            <w:vAlign w:val="center"/>
          </w:tcPr>
          <w:p w14:paraId="5B78A81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686484">
        <w:tc>
          <w:tcPr>
            <w:tcW w:w="1086" w:type="dxa"/>
            <w:vMerge/>
            <w:shd w:val="clear" w:color="auto" w:fill="auto"/>
            <w:vAlign w:val="center"/>
          </w:tcPr>
          <w:p w14:paraId="3D7A110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686484">
        <w:tc>
          <w:tcPr>
            <w:tcW w:w="1086" w:type="dxa"/>
            <w:vMerge/>
            <w:shd w:val="clear" w:color="auto" w:fill="auto"/>
            <w:vAlign w:val="center"/>
          </w:tcPr>
          <w:p w14:paraId="3946CF9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686484">
        <w:tc>
          <w:tcPr>
            <w:tcW w:w="1086" w:type="dxa"/>
            <w:vMerge/>
            <w:shd w:val="clear" w:color="auto" w:fill="auto"/>
            <w:vAlign w:val="center"/>
          </w:tcPr>
          <w:p w14:paraId="3BE1D0F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686484">
        <w:tc>
          <w:tcPr>
            <w:tcW w:w="1086" w:type="dxa"/>
            <w:vMerge/>
            <w:shd w:val="clear" w:color="auto" w:fill="auto"/>
            <w:vAlign w:val="center"/>
          </w:tcPr>
          <w:p w14:paraId="2CD4C4B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686484">
        <w:trPr>
          <w:trHeight w:val="461"/>
        </w:trPr>
        <w:tc>
          <w:tcPr>
            <w:tcW w:w="1086" w:type="dxa"/>
            <w:vMerge/>
            <w:shd w:val="clear" w:color="auto" w:fill="auto"/>
            <w:vAlign w:val="center"/>
          </w:tcPr>
          <w:p w14:paraId="54DFE85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686484">
        <w:trPr>
          <w:trHeight w:val="684"/>
        </w:trPr>
        <w:tc>
          <w:tcPr>
            <w:tcW w:w="1086" w:type="dxa"/>
            <w:vMerge w:val="restart"/>
            <w:shd w:val="clear" w:color="auto" w:fill="auto"/>
            <w:vAlign w:val="center"/>
          </w:tcPr>
          <w:p w14:paraId="7D8181E9"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14:paraId="7F4DB55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B2723B" w:rsidRPr="00A24A8C" w14:paraId="3AE9D87F" w14:textId="77777777" w:rsidTr="00686484">
        <w:trPr>
          <w:trHeight w:val="632"/>
        </w:trPr>
        <w:tc>
          <w:tcPr>
            <w:tcW w:w="1086" w:type="dxa"/>
            <w:vMerge/>
            <w:shd w:val="clear" w:color="auto" w:fill="auto"/>
            <w:vAlign w:val="center"/>
          </w:tcPr>
          <w:p w14:paraId="51F421D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686484">
        <w:trPr>
          <w:trHeight w:val="606"/>
        </w:trPr>
        <w:tc>
          <w:tcPr>
            <w:tcW w:w="1086" w:type="dxa"/>
            <w:vMerge/>
            <w:shd w:val="clear" w:color="auto" w:fill="auto"/>
            <w:vAlign w:val="center"/>
          </w:tcPr>
          <w:p w14:paraId="38234F7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686484">
        <w:tc>
          <w:tcPr>
            <w:tcW w:w="1086" w:type="dxa"/>
            <w:vMerge/>
            <w:shd w:val="clear" w:color="auto" w:fill="auto"/>
            <w:vAlign w:val="center"/>
          </w:tcPr>
          <w:p w14:paraId="3AAE922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686484">
        <w:tc>
          <w:tcPr>
            <w:tcW w:w="1086" w:type="dxa"/>
            <w:vMerge/>
            <w:shd w:val="clear" w:color="auto" w:fill="auto"/>
            <w:vAlign w:val="center"/>
          </w:tcPr>
          <w:p w14:paraId="4B4D9EF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686484">
        <w:tc>
          <w:tcPr>
            <w:tcW w:w="1086" w:type="dxa"/>
            <w:vMerge/>
            <w:shd w:val="clear" w:color="auto" w:fill="auto"/>
            <w:vAlign w:val="center"/>
          </w:tcPr>
          <w:p w14:paraId="5522231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686484">
        <w:trPr>
          <w:trHeight w:val="327"/>
        </w:trPr>
        <w:tc>
          <w:tcPr>
            <w:tcW w:w="1086" w:type="dxa"/>
            <w:vMerge/>
            <w:shd w:val="clear" w:color="auto" w:fill="auto"/>
            <w:vAlign w:val="center"/>
          </w:tcPr>
          <w:p w14:paraId="3788214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686484">
        <w:trPr>
          <w:trHeight w:val="270"/>
        </w:trPr>
        <w:tc>
          <w:tcPr>
            <w:tcW w:w="1086" w:type="dxa"/>
            <w:vMerge/>
            <w:shd w:val="clear" w:color="auto" w:fill="auto"/>
            <w:vAlign w:val="center"/>
          </w:tcPr>
          <w:p w14:paraId="6D86881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686484">
        <w:trPr>
          <w:trHeight w:val="315"/>
        </w:trPr>
        <w:tc>
          <w:tcPr>
            <w:tcW w:w="1086" w:type="dxa"/>
            <w:vMerge/>
            <w:shd w:val="clear" w:color="auto" w:fill="auto"/>
            <w:vAlign w:val="center"/>
          </w:tcPr>
          <w:p w14:paraId="029D549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686484">
        <w:trPr>
          <w:trHeight w:val="414"/>
        </w:trPr>
        <w:tc>
          <w:tcPr>
            <w:tcW w:w="1086" w:type="dxa"/>
            <w:vMerge/>
            <w:shd w:val="clear" w:color="auto" w:fill="auto"/>
            <w:vAlign w:val="center"/>
          </w:tcPr>
          <w:p w14:paraId="3635F99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686484">
        <w:trPr>
          <w:trHeight w:val="303"/>
        </w:trPr>
        <w:tc>
          <w:tcPr>
            <w:tcW w:w="1086" w:type="dxa"/>
            <w:vMerge w:val="restart"/>
            <w:shd w:val="clear" w:color="auto" w:fill="auto"/>
            <w:vAlign w:val="center"/>
          </w:tcPr>
          <w:p w14:paraId="5CDA48F8"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686484">
        <w:trPr>
          <w:trHeight w:val="341"/>
        </w:trPr>
        <w:tc>
          <w:tcPr>
            <w:tcW w:w="1086" w:type="dxa"/>
            <w:vMerge/>
            <w:shd w:val="clear" w:color="auto" w:fill="auto"/>
            <w:vAlign w:val="center"/>
          </w:tcPr>
          <w:p w14:paraId="4603A1FF"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686484">
        <w:trPr>
          <w:trHeight w:val="341"/>
        </w:trPr>
        <w:tc>
          <w:tcPr>
            <w:tcW w:w="1086" w:type="dxa"/>
            <w:vMerge/>
            <w:shd w:val="clear" w:color="auto" w:fill="auto"/>
            <w:vAlign w:val="center"/>
          </w:tcPr>
          <w:p w14:paraId="7DC421A2"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686484">
        <w:trPr>
          <w:trHeight w:val="473"/>
        </w:trPr>
        <w:tc>
          <w:tcPr>
            <w:tcW w:w="1086" w:type="dxa"/>
            <w:vMerge/>
            <w:shd w:val="clear" w:color="auto" w:fill="auto"/>
            <w:vAlign w:val="center"/>
          </w:tcPr>
          <w:p w14:paraId="173EFD3C"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2D822C5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686484">
        <w:trPr>
          <w:trHeight w:val="376"/>
        </w:trPr>
        <w:tc>
          <w:tcPr>
            <w:tcW w:w="1086" w:type="dxa"/>
            <w:vMerge w:val="restart"/>
            <w:shd w:val="clear" w:color="auto" w:fill="auto"/>
            <w:vAlign w:val="center"/>
          </w:tcPr>
          <w:p w14:paraId="0812AD55"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686484">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686484">
        <w:trPr>
          <w:trHeight w:val="311"/>
        </w:trPr>
        <w:tc>
          <w:tcPr>
            <w:tcW w:w="1086" w:type="dxa"/>
            <w:vMerge/>
            <w:shd w:val="clear" w:color="auto" w:fill="auto"/>
            <w:vAlign w:val="center"/>
          </w:tcPr>
          <w:p w14:paraId="5779FB1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686484">
        <w:trPr>
          <w:trHeight w:val="359"/>
        </w:trPr>
        <w:tc>
          <w:tcPr>
            <w:tcW w:w="1086" w:type="dxa"/>
            <w:vMerge/>
            <w:shd w:val="clear" w:color="auto" w:fill="auto"/>
            <w:vAlign w:val="center"/>
          </w:tcPr>
          <w:p w14:paraId="4CABF30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686484">
        <w:trPr>
          <w:trHeight w:val="551"/>
        </w:trPr>
        <w:tc>
          <w:tcPr>
            <w:tcW w:w="1086" w:type="dxa"/>
            <w:vMerge/>
            <w:shd w:val="clear" w:color="auto" w:fill="auto"/>
            <w:vAlign w:val="center"/>
          </w:tcPr>
          <w:p w14:paraId="7458477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686484">
        <w:tc>
          <w:tcPr>
            <w:tcW w:w="1086" w:type="dxa"/>
            <w:vMerge w:val="restart"/>
            <w:shd w:val="clear" w:color="auto" w:fill="auto"/>
            <w:vAlign w:val="center"/>
          </w:tcPr>
          <w:p w14:paraId="6D00E8B9"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686484">
        <w:tc>
          <w:tcPr>
            <w:tcW w:w="1086" w:type="dxa"/>
            <w:vMerge/>
            <w:shd w:val="clear" w:color="auto" w:fill="auto"/>
            <w:vAlign w:val="center"/>
          </w:tcPr>
          <w:p w14:paraId="7A8BB446"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686484">
        <w:tc>
          <w:tcPr>
            <w:tcW w:w="1086" w:type="dxa"/>
            <w:vMerge/>
            <w:shd w:val="clear" w:color="auto" w:fill="auto"/>
            <w:vAlign w:val="center"/>
          </w:tcPr>
          <w:p w14:paraId="47940F3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686484">
        <w:trPr>
          <w:trHeight w:val="402"/>
        </w:trPr>
        <w:tc>
          <w:tcPr>
            <w:tcW w:w="1086" w:type="dxa"/>
            <w:vMerge/>
            <w:shd w:val="clear" w:color="auto" w:fill="auto"/>
            <w:vAlign w:val="center"/>
          </w:tcPr>
          <w:p w14:paraId="2A82BAC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60FAA56D" w14:textId="7F65F5A8"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66585C7" w14:textId="77777777" w:rsidTr="00686484">
        <w:tc>
          <w:tcPr>
            <w:tcW w:w="1086" w:type="dxa"/>
            <w:vMerge w:val="restart"/>
            <w:shd w:val="clear" w:color="auto" w:fill="auto"/>
            <w:vAlign w:val="center"/>
          </w:tcPr>
          <w:p w14:paraId="17A9DF34"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686484">
        <w:tc>
          <w:tcPr>
            <w:tcW w:w="1086" w:type="dxa"/>
            <w:vMerge/>
            <w:shd w:val="clear" w:color="auto" w:fill="auto"/>
          </w:tcPr>
          <w:p w14:paraId="4FC9DEC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686484">
        <w:tc>
          <w:tcPr>
            <w:tcW w:w="1086" w:type="dxa"/>
            <w:vMerge/>
            <w:shd w:val="clear" w:color="auto" w:fill="auto"/>
          </w:tcPr>
          <w:p w14:paraId="71DFED02"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686484">
        <w:trPr>
          <w:trHeight w:val="304"/>
        </w:trPr>
        <w:tc>
          <w:tcPr>
            <w:tcW w:w="1086" w:type="dxa"/>
            <w:vMerge/>
            <w:shd w:val="clear" w:color="auto" w:fill="auto"/>
          </w:tcPr>
          <w:p w14:paraId="0BC88495"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686484">
        <w:trPr>
          <w:trHeight w:val="304"/>
        </w:trPr>
        <w:tc>
          <w:tcPr>
            <w:tcW w:w="1086" w:type="dxa"/>
            <w:vMerge w:val="restart"/>
            <w:shd w:val="clear" w:color="auto" w:fill="auto"/>
            <w:vAlign w:val="center"/>
          </w:tcPr>
          <w:p w14:paraId="3F6D9692" w14:textId="77777777" w:rsidR="00B2723B" w:rsidRPr="00A24A8C" w:rsidRDefault="00B2723B" w:rsidP="00686484">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686484">
        <w:trPr>
          <w:trHeight w:val="304"/>
        </w:trPr>
        <w:tc>
          <w:tcPr>
            <w:tcW w:w="1086" w:type="dxa"/>
            <w:vMerge/>
            <w:shd w:val="clear" w:color="auto" w:fill="auto"/>
          </w:tcPr>
          <w:p w14:paraId="110EC6D1"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686484">
        <w:trPr>
          <w:trHeight w:val="304"/>
        </w:trPr>
        <w:tc>
          <w:tcPr>
            <w:tcW w:w="1086" w:type="dxa"/>
            <w:vMerge/>
            <w:shd w:val="clear" w:color="auto" w:fill="auto"/>
          </w:tcPr>
          <w:p w14:paraId="162BCA8D"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686484">
        <w:trPr>
          <w:trHeight w:val="304"/>
        </w:trPr>
        <w:tc>
          <w:tcPr>
            <w:tcW w:w="1086" w:type="dxa"/>
            <w:vMerge/>
            <w:shd w:val="clear" w:color="auto" w:fill="auto"/>
          </w:tcPr>
          <w:p w14:paraId="625B9B7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686484">
        <w:trPr>
          <w:trHeight w:val="304"/>
        </w:trPr>
        <w:tc>
          <w:tcPr>
            <w:tcW w:w="1086" w:type="dxa"/>
            <w:vMerge/>
            <w:shd w:val="clear" w:color="auto" w:fill="auto"/>
          </w:tcPr>
          <w:p w14:paraId="6E33EBDE"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686484">
        <w:trPr>
          <w:trHeight w:val="304"/>
        </w:trPr>
        <w:tc>
          <w:tcPr>
            <w:tcW w:w="1086" w:type="dxa"/>
            <w:vMerge/>
            <w:shd w:val="clear" w:color="auto" w:fill="auto"/>
          </w:tcPr>
          <w:p w14:paraId="10B8D7B8"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3"/>
      <w:bookmarkEnd w:id="4"/>
    </w:tbl>
    <w:p w14:paraId="058E32E2" w14:textId="77777777" w:rsidR="009F7F8B" w:rsidRDefault="009F7F8B" w:rsidP="00544CD4">
      <w:pPr>
        <w:spacing w:line="400" w:lineRule="exact"/>
        <w:rPr>
          <w:rFonts w:ascii="標楷體" w:eastAsia="標楷體" w:hAnsi="標楷體"/>
          <w:b/>
          <w:sz w:val="28"/>
          <w:szCs w:val="28"/>
        </w:rPr>
      </w:pPr>
    </w:p>
    <w:p w14:paraId="2E81C62D" w14:textId="06A33428" w:rsidR="00B2723B" w:rsidRPr="00A24A8C" w:rsidRDefault="0068257C" w:rsidP="00544CD4">
      <w:pPr>
        <w:spacing w:line="400" w:lineRule="exact"/>
        <w:rPr>
          <w:rFonts w:ascii="標楷體" w:eastAsia="標楷體" w:hAnsi="標楷體"/>
          <w:b/>
          <w:sz w:val="28"/>
          <w:szCs w:val="28"/>
        </w:rPr>
      </w:pPr>
      <w:r>
        <w:rPr>
          <w:rFonts w:ascii="標楷體" w:eastAsia="標楷體" w:hAnsi="標楷體" w:hint="eastAsia"/>
          <w:b/>
          <w:sz w:val="28"/>
          <w:szCs w:val="28"/>
        </w:rPr>
        <w:t>捌</w:t>
      </w:r>
      <w:r w:rsidR="00B2723B" w:rsidRPr="00A24A8C">
        <w:rPr>
          <w:rFonts w:ascii="標楷體" w:eastAsia="標楷體" w:hAnsi="標楷體" w:hint="eastAsia"/>
          <w:b/>
          <w:sz w:val="28"/>
          <w:szCs w:val="28"/>
        </w:rPr>
        <w:t>、參賽作品條件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3E64D3C7" w:rsidR="00B2723B" w:rsidRPr="00B2723B" w:rsidRDefault="0068257C" w:rsidP="00B2723B">
      <w:pPr>
        <w:spacing w:line="400" w:lineRule="exact"/>
        <w:ind w:left="1261" w:hangingChars="450" w:hanging="1261"/>
        <w:rPr>
          <w:rFonts w:ascii="標楷體" w:eastAsia="標楷體" w:hAnsi="標楷體"/>
        </w:rPr>
      </w:pPr>
      <w:r>
        <w:rPr>
          <w:rFonts w:ascii="標楷體" w:eastAsia="標楷體" w:hAnsi="標楷體" w:hint="eastAsia"/>
          <w:b/>
          <w:sz w:val="28"/>
          <w:szCs w:val="28"/>
        </w:rPr>
        <w:t>玖</w:t>
      </w:r>
      <w:r w:rsidR="00B2723B" w:rsidRPr="00B2723B">
        <w:rPr>
          <w:rFonts w:ascii="標楷體" w:eastAsia="標楷體" w:hAnsi="標楷體" w:hint="eastAsia"/>
          <w:b/>
          <w:sz w:val="28"/>
          <w:szCs w:val="28"/>
        </w:rPr>
        <w:t>、經費：</w:t>
      </w:r>
      <w:r w:rsidR="00B2723B" w:rsidRPr="00B2723B">
        <w:rPr>
          <w:rFonts w:ascii="標楷體" w:eastAsia="標楷體" w:hAnsi="標楷體" w:hint="eastAsia"/>
          <w:sz w:val="28"/>
          <w:szCs w:val="28"/>
        </w:rPr>
        <w:t>本案所需經費由桃園市創造力及科學教育專款項下支列。</w:t>
      </w:r>
    </w:p>
    <w:p w14:paraId="4271684A" w14:textId="77777777" w:rsidR="00B2723B" w:rsidRPr="008E6007" w:rsidRDefault="00B2723B" w:rsidP="00B2723B">
      <w:pPr>
        <w:spacing w:line="400" w:lineRule="exact"/>
        <w:ind w:left="1080" w:hangingChars="450" w:hanging="1080"/>
        <w:rPr>
          <w:rFonts w:ascii="標楷體" w:eastAsia="標楷體" w:hAnsi="標楷體"/>
        </w:rPr>
      </w:pPr>
    </w:p>
    <w:p w14:paraId="13BAB727" w14:textId="2D92AF7B" w:rsidR="00B2723B" w:rsidRPr="00A24A8C" w:rsidRDefault="006E4A5E" w:rsidP="00B2723B">
      <w:pPr>
        <w:spacing w:line="400" w:lineRule="exact"/>
        <w:ind w:left="1962" w:hangingChars="700" w:hanging="1962"/>
        <w:rPr>
          <w:rFonts w:ascii="標楷體" w:eastAsia="標楷體" w:hAnsi="標楷體"/>
          <w:b/>
          <w:sz w:val="28"/>
        </w:rPr>
      </w:pPr>
      <w:r>
        <w:rPr>
          <w:rFonts w:ascii="標楷體" w:eastAsia="標楷體" w:hAnsi="標楷體" w:hint="eastAsia"/>
          <w:b/>
          <w:sz w:val="28"/>
        </w:rPr>
        <w:t>拾</w:t>
      </w:r>
      <w:r w:rsidR="00B2723B" w:rsidRPr="00A24A8C">
        <w:rPr>
          <w:rFonts w:ascii="標楷體" w:eastAsia="標楷體" w:hAnsi="標楷體" w:hint="eastAsia"/>
          <w:b/>
          <w:sz w:val="28"/>
        </w:rPr>
        <w:t>、獎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3FF15CA3"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國中及國小分組評比，每組綜合</w:t>
      </w:r>
      <w:r w:rsidR="00B2723B" w:rsidRPr="00A24A8C">
        <w:rPr>
          <w:rFonts w:ascii="標楷體" w:eastAsia="標楷體" w:hAnsi="標楷體"/>
        </w:rPr>
        <w:t>五類</w:t>
      </w:r>
      <w:r w:rsidR="00B2723B" w:rsidRPr="00A24A8C">
        <w:rPr>
          <w:rFonts w:ascii="標楷體" w:eastAsia="標楷體" w:hAnsi="標楷體" w:hint="eastAsia"/>
        </w:rPr>
        <w:t>評選出如下</w:t>
      </w:r>
      <w:r w:rsidR="00B2723B" w:rsidRPr="00A24A8C">
        <w:rPr>
          <w:rFonts w:ascii="標楷體" w:eastAsia="標楷體" w:hAnsi="標楷體"/>
        </w:rPr>
        <w:t>獎項</w:t>
      </w:r>
      <w:r w:rsidR="00B2723B" w:rsidRPr="00A24A8C">
        <w:rPr>
          <w:rFonts w:ascii="標楷體" w:eastAsia="標楷體" w:hAnsi="標楷體" w:hint="eastAsia"/>
        </w:rPr>
        <w:t>：特優4件、優等6件、甲等10件、佳作10件，以上名額得由評審委員視參賽件數及競賽成績酌予調整。</w:t>
      </w:r>
    </w:p>
    <w:p w14:paraId="405BCAF5" w14:textId="45E6F6FD"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如有同分依1.</w:t>
      </w:r>
      <w:r w:rsidR="00B2723B" w:rsidRPr="00A24A8C">
        <w:rPr>
          <w:rFonts w:ascii="標楷體" w:eastAsia="標楷體" w:hAnsi="標楷體"/>
        </w:rPr>
        <w:t>創意性</w:t>
      </w:r>
      <w:r w:rsidR="00B2723B" w:rsidRPr="00A24A8C">
        <w:rPr>
          <w:rFonts w:ascii="標楷體" w:eastAsia="標楷體" w:hAnsi="標楷體" w:hint="eastAsia"/>
        </w:rPr>
        <w:t>2.</w:t>
      </w:r>
      <w:r w:rsidR="00B2723B" w:rsidRPr="00A24A8C">
        <w:rPr>
          <w:rFonts w:ascii="標楷體" w:eastAsia="標楷體" w:hAnsi="標楷體"/>
        </w:rPr>
        <w:t>作動性</w:t>
      </w:r>
      <w:r w:rsidR="00B2723B" w:rsidRPr="00A24A8C">
        <w:rPr>
          <w:rFonts w:ascii="標楷體" w:eastAsia="標楷體" w:hAnsi="標楷體" w:hint="eastAsia"/>
        </w:rPr>
        <w:t>3.</w:t>
      </w:r>
      <w:r w:rsidR="00B2723B" w:rsidRPr="00A24A8C">
        <w:rPr>
          <w:rFonts w:ascii="標楷體" w:eastAsia="標楷體" w:hAnsi="標楷體"/>
        </w:rPr>
        <w:t>外觀性</w:t>
      </w:r>
      <w:r w:rsidR="00B2723B" w:rsidRPr="00A24A8C">
        <w:rPr>
          <w:rFonts w:ascii="標楷體" w:eastAsia="標楷體" w:hAnsi="標楷體" w:hint="eastAsia"/>
        </w:rPr>
        <w:t>4.</w:t>
      </w:r>
      <w:r w:rsidR="00B2723B" w:rsidRPr="00A24A8C">
        <w:rPr>
          <w:rFonts w:ascii="標楷體" w:eastAsia="標楷體" w:hAnsi="標楷體"/>
        </w:rPr>
        <w:t>市場性</w:t>
      </w:r>
      <w:r w:rsidR="00B2723B" w:rsidRPr="00A24A8C">
        <w:rPr>
          <w:rFonts w:ascii="標楷體" w:eastAsia="標楷體" w:hAnsi="標楷體" w:hint="eastAsia"/>
        </w:rPr>
        <w:t>、</w:t>
      </w:r>
      <w:r w:rsidR="00B2723B" w:rsidRPr="00A24A8C">
        <w:rPr>
          <w:rFonts w:ascii="標楷體" w:eastAsia="標楷體" w:hAnsi="標楷體"/>
        </w:rPr>
        <w:t>環保性</w:t>
      </w:r>
      <w:r w:rsidR="00B2723B" w:rsidRPr="00A24A8C">
        <w:rPr>
          <w:rFonts w:ascii="標楷體" w:eastAsia="標楷體" w:hAnsi="標楷體" w:hint="eastAsia"/>
        </w:rPr>
        <w:t>5.整體性6.</w:t>
      </w:r>
      <w:r w:rsidR="00B2723B" w:rsidRPr="00A24A8C">
        <w:rPr>
          <w:rFonts w:ascii="標楷體" w:eastAsia="標楷體" w:hAnsi="標楷體"/>
        </w:rPr>
        <w:t>傳達性</w:t>
      </w:r>
      <w:r w:rsidR="00B2723B"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5C5674F"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r w:rsidR="00535042">
        <w:rPr>
          <w:rFonts w:ascii="標楷體" w:eastAsia="標楷體" w:hAnsi="標楷體" w:hint="eastAsia"/>
        </w:rPr>
        <w:t>，得獎獎狀將以報名並且有參賽學生為原則</w:t>
      </w:r>
      <w:r w:rsidRPr="00A24A8C">
        <w:rPr>
          <w:rFonts w:ascii="標楷體" w:eastAsia="標楷體" w:hAnsi="標楷體" w:hint="eastAsia"/>
        </w:rPr>
        <w:t>。</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427B15">
      <w:pPr>
        <w:pStyle w:val="Web"/>
        <w:numPr>
          <w:ilvl w:val="0"/>
          <w:numId w:val="14"/>
        </w:numPr>
        <w:spacing w:before="0" w:beforeAutospacing="0" w:after="0" w:afterAutospacing="0" w:line="400" w:lineRule="exact"/>
        <w:ind w:left="1202"/>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93944EA" w:rsidR="00B2723B" w:rsidRPr="00A24A8C" w:rsidRDefault="00427B15" w:rsidP="00427B15">
      <w:pPr>
        <w:pStyle w:val="Web"/>
        <w:spacing w:before="0" w:beforeAutospacing="0" w:after="0" w:afterAutospacing="0" w:line="400" w:lineRule="exact"/>
        <w:rPr>
          <w:rFonts w:ascii="標楷體" w:eastAsia="標楷體" w:hAnsi="標楷體"/>
        </w:rPr>
      </w:pPr>
      <w:r>
        <w:rPr>
          <w:rFonts w:ascii="標楷體" w:eastAsia="標楷體" w:hAnsi="標楷體" w:hint="eastAsia"/>
        </w:rPr>
        <w:lastRenderedPageBreak/>
        <w:t xml:space="preserve">　六、</w:t>
      </w:r>
      <w:r w:rsidR="00B2723B" w:rsidRPr="00A24A8C">
        <w:rPr>
          <w:rFonts w:ascii="標楷體" w:eastAsia="標楷體" w:hAnsi="標楷體" w:hint="eastAsia"/>
        </w:rPr>
        <w:t>工作人員依據「桃園市市立各級學校及幼兒園教職員獎懲要點」規定辦理敘獎：</w:t>
      </w:r>
    </w:p>
    <w:p w14:paraId="5374ECAA" w14:textId="272126CA"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非全市性活動承辦學校工作人員5人予以嘉獎1次，5人予以獎狀乙紙。校長部分（若敘獎包含校長）由教育局人事室辦理，餘工作人員敘嘉獎部分授權校長發布。</w:t>
      </w:r>
    </w:p>
    <w:p w14:paraId="1739FD6F" w14:textId="256A4EF0"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全市性活動承辦學校工作人員9人予以嘉獎1次，獎狀依實際表現核實發給。校長部分（若敘獎包含校長）由教育局人事室辦理，餘工作人員敘嘉獎部分授權校長發布。</w:t>
      </w:r>
    </w:p>
    <w:p w14:paraId="26BC5967" w14:textId="00D14775" w:rsidR="00B2723B" w:rsidRPr="00A24A8C" w:rsidRDefault="00427B15" w:rsidP="00427B15">
      <w:pPr>
        <w:pStyle w:val="Web"/>
        <w:spacing w:before="0" w:beforeAutospacing="0" w:after="0" w:afterAutospacing="0" w:line="400" w:lineRule="exact"/>
        <w:ind w:left="720" w:hangingChars="300" w:hanging="720"/>
        <w:rPr>
          <w:rFonts w:ascii="標楷體" w:eastAsia="標楷體" w:hAnsi="標楷體"/>
        </w:rPr>
      </w:pPr>
      <w:r>
        <w:rPr>
          <w:rFonts w:ascii="標楷體" w:eastAsia="標楷體" w:hAnsi="標楷體" w:hint="eastAsia"/>
        </w:rPr>
        <w:t xml:space="preserve">　</w:t>
      </w:r>
      <w:r w:rsidR="00B2723B" w:rsidRPr="00A24A8C">
        <w:rPr>
          <w:rFonts w:ascii="標楷體" w:eastAsia="標楷體" w:hAnsi="標楷體" w:hint="eastAsia"/>
        </w:rPr>
        <w:t>七、參與本活動人員在課務自理及不支領代課鐘點費原則下，准予公（差）假登記；若遇例假日辦理，得於</w:t>
      </w:r>
      <w:r w:rsidR="00561358" w:rsidRPr="004F1F12">
        <w:rPr>
          <w:rFonts w:ascii="標楷體" w:eastAsia="標楷體" w:hAnsi="標楷體" w:hint="eastAsia"/>
        </w:rPr>
        <w:t>1年</w:t>
      </w:r>
      <w:r w:rsidR="00B2723B" w:rsidRPr="00A24A8C">
        <w:rPr>
          <w:rFonts w:ascii="標楷體" w:eastAsia="標楷體" w:hAnsi="標楷體" w:hint="eastAsia"/>
        </w:rPr>
        <w:t>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17DBE907" w:rsidR="00B2723B" w:rsidRPr="00A24A8C" w:rsidRDefault="00B2723B" w:rsidP="00115F54">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w:t>
      </w:r>
      <w:r w:rsidR="0068257C">
        <w:rPr>
          <w:rFonts w:ascii="標楷體" w:eastAsia="標楷體" w:hAnsi="標楷體" w:hint="eastAsia"/>
          <w:b/>
          <w:sz w:val="28"/>
        </w:rPr>
        <w:t>壹</w:t>
      </w:r>
      <w:r w:rsidRPr="00A24A8C">
        <w:rPr>
          <w:rFonts w:ascii="標楷體" w:eastAsia="標楷體" w:hAnsi="標楷體" w:hint="eastAsia"/>
          <w:b/>
          <w:sz w:val="28"/>
        </w:rPr>
        <w:t>、參賽注意事項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106F62" w:rsidR="00B2723B" w:rsidRDefault="006E4A5E" w:rsidP="00B2723B">
      <w:pPr>
        <w:ind w:left="1962" w:hangingChars="700" w:hanging="1962"/>
        <w:rPr>
          <w:rFonts w:ascii="標楷體" w:eastAsia="標楷體" w:hAnsi="標楷體"/>
          <w:b/>
          <w:sz w:val="28"/>
        </w:rPr>
      </w:pPr>
      <w:bookmarkStart w:id="5" w:name="OLE_LINK49"/>
      <w:bookmarkStart w:id="6" w:name="OLE_LINK50"/>
      <w:r>
        <w:rPr>
          <w:rFonts w:ascii="標楷體" w:eastAsia="標楷體" w:hAnsi="標楷體" w:hint="eastAsia"/>
          <w:b/>
          <w:sz w:val="28"/>
        </w:rPr>
        <w:t>拾</w:t>
      </w:r>
      <w:r w:rsidR="0068257C">
        <w:rPr>
          <w:rFonts w:ascii="標楷體" w:eastAsia="標楷體" w:hAnsi="標楷體" w:hint="eastAsia"/>
          <w:b/>
          <w:sz w:val="28"/>
        </w:rPr>
        <w:t>貳</w:t>
      </w:r>
      <w:r w:rsidR="00B2723B" w:rsidRPr="00A24A8C">
        <w:rPr>
          <w:rFonts w:ascii="標楷體" w:eastAsia="標楷體" w:hAnsi="標楷體" w:hint="eastAsia"/>
          <w:b/>
          <w:sz w:val="28"/>
        </w:rPr>
        <w:t>、預期影響及成效：</w:t>
      </w:r>
    </w:p>
    <w:tbl>
      <w:tblPr>
        <w:tblStyle w:val="af"/>
        <w:tblpPr w:leftFromText="180" w:rightFromText="180" w:vertAnchor="text" w:horzAnchor="margin" w:tblpY="46"/>
        <w:tblW w:w="0" w:type="auto"/>
        <w:tblLook w:val="04A0" w:firstRow="1" w:lastRow="0" w:firstColumn="1" w:lastColumn="0" w:noHBand="0" w:noVBand="1"/>
      </w:tblPr>
      <w:tblGrid>
        <w:gridCol w:w="2269"/>
        <w:gridCol w:w="3396"/>
        <w:gridCol w:w="4400"/>
      </w:tblGrid>
      <w:tr w:rsidR="006E0F70" w14:paraId="1CE14463" w14:textId="77777777" w:rsidTr="00292D4E">
        <w:trPr>
          <w:trHeight w:val="558"/>
        </w:trPr>
        <w:tc>
          <w:tcPr>
            <w:tcW w:w="2269" w:type="dxa"/>
            <w:tcBorders>
              <w:tl2br w:val="single" w:sz="4" w:space="0" w:color="auto"/>
            </w:tcBorders>
          </w:tcPr>
          <w:p w14:paraId="552956AF"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 xml:space="preserve">  </w:t>
            </w:r>
          </w:p>
        </w:tc>
        <w:tc>
          <w:tcPr>
            <w:tcW w:w="3396" w:type="dxa"/>
          </w:tcPr>
          <w:p w14:paraId="2DEF58C2"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課程創新解析</w:t>
            </w:r>
          </w:p>
        </w:tc>
        <w:tc>
          <w:tcPr>
            <w:tcW w:w="4400" w:type="dxa"/>
          </w:tcPr>
          <w:p w14:paraId="522CD481"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課程價值</w:t>
            </w:r>
          </w:p>
        </w:tc>
      </w:tr>
      <w:tr w:rsidR="006E0F70" w14:paraId="35A8606D" w14:textId="77777777" w:rsidTr="006E0F70">
        <w:tc>
          <w:tcPr>
            <w:tcW w:w="2269" w:type="dxa"/>
          </w:tcPr>
          <w:p w14:paraId="0909568C" w14:textId="77777777" w:rsidR="006E0F70" w:rsidRDefault="006E0F70" w:rsidP="006E0F70">
            <w:pPr>
              <w:rPr>
                <w:rFonts w:ascii="標楷體" w:eastAsia="標楷體" w:hAnsi="標楷體"/>
                <w:b/>
                <w:sz w:val="28"/>
              </w:rPr>
            </w:pPr>
            <w:r>
              <w:rPr>
                <w:rFonts w:ascii="標楷體" w:eastAsia="標楷體" w:hAnsi="標楷體" w:hint="eastAsia"/>
                <w:b/>
                <w:sz w:val="28"/>
              </w:rPr>
              <w:t>參與對象</w:t>
            </w:r>
          </w:p>
        </w:tc>
        <w:tc>
          <w:tcPr>
            <w:tcW w:w="3396" w:type="dxa"/>
          </w:tcPr>
          <w:p w14:paraId="4649DE66" w14:textId="7F284804" w:rsidR="006E0F70" w:rsidRPr="006E0F70" w:rsidRDefault="009F0CC3" w:rsidP="006E0F70">
            <w:pPr>
              <w:rPr>
                <w:rFonts w:ascii="標楷體" w:eastAsia="標楷體" w:hAnsi="標楷體"/>
              </w:rPr>
            </w:pPr>
            <w:r>
              <w:rPr>
                <w:rFonts w:ascii="標楷體" w:eastAsia="標楷體" w:hAnsi="標楷體" w:hint="eastAsia"/>
              </w:rPr>
              <w:t>1.參賽作品</w:t>
            </w:r>
            <w:r>
              <w:rPr>
                <w:rFonts w:ascii="標楷體" w:eastAsia="標楷體" w:hAnsi="標楷體"/>
              </w:rPr>
              <w:t>件數:</w:t>
            </w:r>
            <w:r w:rsidR="006E0F70" w:rsidRPr="006E0F70">
              <w:rPr>
                <w:rFonts w:ascii="標楷體" w:eastAsia="標楷體" w:hAnsi="標楷體" w:hint="eastAsia"/>
              </w:rPr>
              <w:t>國中組107年為124件，108年為166件，增加42件，</w:t>
            </w:r>
          </w:p>
          <w:p w14:paraId="1AE5C8F9" w14:textId="3F7E1CD0" w:rsidR="006E0F70" w:rsidRDefault="009F0CC3" w:rsidP="006E0F70">
            <w:pPr>
              <w:rPr>
                <w:rFonts w:ascii="標楷體" w:eastAsia="標楷體" w:hAnsi="標楷體"/>
                <w:b/>
                <w:sz w:val="28"/>
              </w:rPr>
            </w:pPr>
            <w:r>
              <w:rPr>
                <w:rFonts w:ascii="標楷體" w:eastAsia="標楷體" w:hAnsi="標楷體" w:hint="eastAsia"/>
              </w:rPr>
              <w:t>2.</w:t>
            </w:r>
            <w:r w:rsidRPr="009F0CC3">
              <w:rPr>
                <w:rFonts w:ascii="標楷體" w:eastAsia="標楷體" w:hAnsi="標楷體" w:hint="eastAsia"/>
              </w:rPr>
              <w:t>參賽作品件數:</w:t>
            </w:r>
            <w:r w:rsidR="006E0F70" w:rsidRPr="006E0F70">
              <w:rPr>
                <w:rFonts w:ascii="標楷體" w:eastAsia="標楷體" w:hAnsi="標楷體" w:hint="eastAsia"/>
              </w:rPr>
              <w:t>國小組107年為 56件，108年為90件，增加34件。</w:t>
            </w:r>
          </w:p>
        </w:tc>
        <w:tc>
          <w:tcPr>
            <w:tcW w:w="4400" w:type="dxa"/>
          </w:tcPr>
          <w:p w14:paraId="7C5BAABB" w14:textId="77777777" w:rsidR="006E0F70" w:rsidRDefault="006E0F70" w:rsidP="006E0F70">
            <w:pPr>
              <w:rPr>
                <w:rFonts w:ascii="標楷體" w:eastAsia="標楷體" w:hAnsi="標楷體"/>
              </w:rPr>
            </w:pPr>
            <w:r>
              <w:rPr>
                <w:rFonts w:ascii="標楷體" w:eastAsia="標楷體" w:hAnsi="標楷體" w:hint="eastAsia"/>
              </w:rPr>
              <w:t>1.</w:t>
            </w:r>
            <w:r w:rsidRPr="006E0F70">
              <w:rPr>
                <w:rFonts w:ascii="標楷體" w:eastAsia="標楷體" w:hAnsi="標楷體" w:hint="eastAsia"/>
              </w:rPr>
              <w:t>激發創作風氣，培育本市青少年發明家。</w:t>
            </w:r>
          </w:p>
          <w:p w14:paraId="63B1C390" w14:textId="77777777" w:rsidR="006E0F70" w:rsidRPr="006E0F70" w:rsidRDefault="006E0F70" w:rsidP="006E0F70">
            <w:pPr>
              <w:rPr>
                <w:rFonts w:ascii="標楷體" w:eastAsia="標楷體" w:hAnsi="標楷體"/>
              </w:rPr>
            </w:pPr>
            <w:r>
              <w:rPr>
                <w:rFonts w:ascii="標楷體" w:eastAsia="標楷體" w:hAnsi="標楷體" w:hint="eastAsia"/>
              </w:rPr>
              <w:t>2.</w:t>
            </w:r>
            <w:r w:rsidRPr="006E0F70">
              <w:rPr>
                <w:rFonts w:ascii="標楷體" w:eastAsia="標楷體" w:hAnsi="標楷體" w:hint="eastAsia"/>
              </w:rPr>
              <w:t>甄選桃園市代表隊，參加全國青少年發明展。</w:t>
            </w:r>
          </w:p>
        </w:tc>
      </w:tr>
      <w:tr w:rsidR="006E0F70" w14:paraId="6F99AED9" w14:textId="77777777" w:rsidTr="006E0F70">
        <w:tc>
          <w:tcPr>
            <w:tcW w:w="2269" w:type="dxa"/>
          </w:tcPr>
          <w:p w14:paraId="17880BC5" w14:textId="77777777" w:rsidR="006E0F70" w:rsidRDefault="006E0F70" w:rsidP="006E0F70">
            <w:pPr>
              <w:rPr>
                <w:rFonts w:ascii="標楷體" w:eastAsia="標楷體" w:hAnsi="標楷體"/>
                <w:b/>
                <w:sz w:val="28"/>
              </w:rPr>
            </w:pPr>
            <w:r>
              <w:rPr>
                <w:rFonts w:ascii="標楷體" w:eastAsia="標楷體" w:hAnsi="標楷體" w:hint="eastAsia"/>
                <w:b/>
                <w:sz w:val="28"/>
              </w:rPr>
              <w:t>歷程</w:t>
            </w:r>
          </w:p>
        </w:tc>
        <w:tc>
          <w:tcPr>
            <w:tcW w:w="3396" w:type="dxa"/>
          </w:tcPr>
          <w:p w14:paraId="66C3480C" w14:textId="75CC63FE" w:rsidR="00AB1FD4" w:rsidRDefault="00AB1FD4" w:rsidP="006E0F70">
            <w:pPr>
              <w:rPr>
                <w:rFonts w:ascii="標楷體" w:eastAsia="標楷體" w:hAnsi="標楷體"/>
              </w:rPr>
            </w:pPr>
            <w:r>
              <w:rPr>
                <w:rFonts w:ascii="標楷體" w:eastAsia="標楷體" w:hAnsi="標楷體" w:hint="eastAsia"/>
              </w:rPr>
              <w:t>1.修正核獎隊伍標準，加強比賽公正、公平性。</w:t>
            </w:r>
          </w:p>
          <w:p w14:paraId="593833B2" w14:textId="1535867B" w:rsidR="006E0F70" w:rsidRPr="00AB1FD4" w:rsidRDefault="00AB1FD4" w:rsidP="006E0F70">
            <w:pPr>
              <w:rPr>
                <w:rFonts w:ascii="標楷體" w:eastAsia="標楷體" w:hAnsi="標楷體"/>
              </w:rPr>
            </w:pPr>
            <w:r>
              <w:rPr>
                <w:rFonts w:ascii="標楷體" w:eastAsia="標楷體" w:hAnsi="標楷體" w:hint="eastAsia"/>
              </w:rPr>
              <w:t>2.</w:t>
            </w:r>
            <w:r w:rsidRPr="00AB1FD4">
              <w:rPr>
                <w:rFonts w:ascii="標楷體" w:eastAsia="標楷體" w:hAnsi="標楷體" w:hint="eastAsia"/>
              </w:rPr>
              <w:t>鼓勵參賽作品加強可操作性</w:t>
            </w:r>
            <w:r>
              <w:rPr>
                <w:rFonts w:ascii="標楷體" w:eastAsia="標楷體" w:hAnsi="標楷體" w:hint="eastAsia"/>
              </w:rPr>
              <w:t>，以落實發作品在生活中的實用性</w:t>
            </w:r>
          </w:p>
        </w:tc>
        <w:tc>
          <w:tcPr>
            <w:tcW w:w="4400" w:type="dxa"/>
          </w:tcPr>
          <w:p w14:paraId="5C24172B" w14:textId="77777777" w:rsidR="006E0F70" w:rsidRPr="006E0F70" w:rsidRDefault="006E0F70" w:rsidP="006E0F70">
            <w:pPr>
              <w:rPr>
                <w:rFonts w:ascii="標楷體" w:eastAsia="標楷體" w:hAnsi="標楷體"/>
              </w:rPr>
            </w:pPr>
            <w:r w:rsidRPr="006E0F70">
              <w:rPr>
                <w:rFonts w:ascii="標楷體" w:eastAsia="標楷體" w:hAnsi="標楷體" w:hint="eastAsia"/>
              </w:rPr>
              <w:t>提供市內青少年一個完善的創作交流平臺，促進互動學習，互相觀摩。</w:t>
            </w:r>
          </w:p>
        </w:tc>
      </w:tr>
      <w:tr w:rsidR="006E0F70" w14:paraId="6B6C9C03" w14:textId="77777777" w:rsidTr="006E0F70">
        <w:tc>
          <w:tcPr>
            <w:tcW w:w="2269" w:type="dxa"/>
          </w:tcPr>
          <w:p w14:paraId="75D5C00D" w14:textId="77777777" w:rsidR="006E0F70" w:rsidRDefault="006E0F70" w:rsidP="006E0F70">
            <w:pPr>
              <w:rPr>
                <w:rFonts w:ascii="標楷體" w:eastAsia="標楷體" w:hAnsi="標楷體"/>
                <w:b/>
                <w:sz w:val="28"/>
              </w:rPr>
            </w:pPr>
            <w:r>
              <w:rPr>
                <w:rFonts w:ascii="標楷體" w:eastAsia="標楷體" w:hAnsi="標楷體" w:hint="eastAsia"/>
                <w:b/>
                <w:sz w:val="28"/>
              </w:rPr>
              <w:t>環境或文化建置</w:t>
            </w:r>
          </w:p>
        </w:tc>
        <w:tc>
          <w:tcPr>
            <w:tcW w:w="3396" w:type="dxa"/>
          </w:tcPr>
          <w:p w14:paraId="2435B16E" w14:textId="3C6CB8A6" w:rsidR="006E0F70" w:rsidRDefault="003050CC" w:rsidP="006E0F70">
            <w:pPr>
              <w:rPr>
                <w:rFonts w:ascii="標楷體" w:eastAsia="標楷體" w:hAnsi="標楷體"/>
                <w:b/>
                <w:sz w:val="28"/>
              </w:rPr>
            </w:pPr>
            <w:r>
              <w:rPr>
                <w:rFonts w:ascii="標楷體" w:eastAsia="標楷體" w:hAnsi="標楷體" w:hint="eastAsia"/>
              </w:rPr>
              <w:t>得獎作品展示增設導覽人員解說，讓參觀學生、民眾能夠了解作品設計的理念及操作方式。</w:t>
            </w:r>
          </w:p>
        </w:tc>
        <w:tc>
          <w:tcPr>
            <w:tcW w:w="4400" w:type="dxa"/>
          </w:tcPr>
          <w:p w14:paraId="3AE4826E" w14:textId="77777777" w:rsidR="006E0F70" w:rsidRPr="00A047F5" w:rsidRDefault="006E0F70" w:rsidP="006E0F70">
            <w:pPr>
              <w:rPr>
                <w:rFonts w:ascii="標楷體" w:eastAsia="標楷體" w:hAnsi="標楷體"/>
              </w:rPr>
            </w:pPr>
            <w:r w:rsidRPr="00A047F5">
              <w:rPr>
                <w:rFonts w:ascii="標楷體" w:eastAsia="標楷體" w:hAnsi="標楷體" w:hint="eastAsia"/>
              </w:rPr>
              <w:t>豐富各校自然與生活科技課程，激勵學生獨立思考、搜尋資訊及團隊合作的能力。</w:t>
            </w:r>
          </w:p>
        </w:tc>
      </w:tr>
    </w:tbl>
    <w:p w14:paraId="641DA7DD" w14:textId="6DFFAAF8" w:rsidR="00B2723B" w:rsidRPr="00115F54" w:rsidRDefault="00A047F5" w:rsidP="00115F54">
      <w:pPr>
        <w:ind w:left="1962" w:hangingChars="700" w:hanging="1962"/>
        <w:rPr>
          <w:rFonts w:ascii="標楷體" w:eastAsia="標楷體" w:hAnsi="標楷體"/>
          <w:b/>
          <w:sz w:val="28"/>
        </w:rPr>
      </w:pPr>
      <w:r>
        <w:rPr>
          <w:rFonts w:ascii="標楷體" w:eastAsia="標楷體" w:hAnsi="標楷體" w:hint="eastAsia"/>
          <w:b/>
          <w:sz w:val="28"/>
        </w:rPr>
        <w:t xml:space="preserve">                         </w:t>
      </w:r>
      <w:bookmarkEnd w:id="5"/>
      <w:bookmarkEnd w:id="6"/>
      <w:r w:rsidR="00B2723B"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5F5A0F70" w:rsidR="00B2723B" w:rsidRPr="00A24A8C" w:rsidRDefault="006E4A5E" w:rsidP="00B2723B">
      <w:pPr>
        <w:spacing w:line="400" w:lineRule="exact"/>
        <w:rPr>
          <w:rFonts w:ascii="標楷體" w:eastAsia="標楷體" w:hAnsi="標楷體"/>
          <w:sz w:val="28"/>
          <w:szCs w:val="28"/>
        </w:rPr>
      </w:pPr>
      <w:r>
        <w:rPr>
          <w:rFonts w:ascii="標楷體" w:eastAsia="標楷體" w:hAnsi="標楷體" w:hint="eastAsia"/>
          <w:b/>
          <w:sz w:val="28"/>
        </w:rPr>
        <w:t>拾</w:t>
      </w:r>
      <w:r w:rsidR="0068257C">
        <w:rPr>
          <w:rFonts w:ascii="標楷體" w:eastAsia="標楷體" w:hAnsi="標楷體" w:hint="eastAsia"/>
          <w:b/>
          <w:sz w:val="28"/>
        </w:rPr>
        <w:t>參</w:t>
      </w:r>
      <w:bookmarkStart w:id="7" w:name="_GoBack"/>
      <w:bookmarkEnd w:id="7"/>
      <w:r w:rsidR="00B2723B" w:rsidRPr="00A24A8C">
        <w:rPr>
          <w:rFonts w:ascii="標楷體" w:eastAsia="標楷體" w:hAnsi="標楷體" w:hint="eastAsia"/>
          <w:b/>
          <w:sz w:val="28"/>
        </w:rPr>
        <w:t>、</w:t>
      </w:r>
      <w:r w:rsidR="00B2723B"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5DC028F"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w:t>
      </w:r>
      <w:r w:rsidR="00115F54">
        <w:rPr>
          <w:rFonts w:ascii="標楷體" w:eastAsia="標楷體" w:hAnsi="標楷體" w:hint="eastAsia"/>
          <w:sz w:val="28"/>
          <w:szCs w:val="28"/>
        </w:rPr>
        <w:t>、107</w:t>
      </w:r>
      <w:r w:rsidRPr="009F10DE">
        <w:rPr>
          <w:rFonts w:ascii="標楷體" w:eastAsia="標楷體" w:hAnsi="標楷體" w:hint="eastAsia"/>
          <w:sz w:val="28"/>
          <w:szCs w:val="28"/>
        </w:rPr>
        <w:t>年度與</w:t>
      </w:r>
      <w:r w:rsidR="00115F54">
        <w:rPr>
          <w:rFonts w:ascii="標楷體" w:eastAsia="標楷體" w:hAnsi="標楷體" w:hint="eastAsia"/>
          <w:sz w:val="28"/>
          <w:szCs w:val="28"/>
        </w:rPr>
        <w:t>108</w:t>
      </w:r>
      <w:r w:rsidRPr="009F10DE">
        <w:rPr>
          <w:rFonts w:ascii="標楷體" w:eastAsia="標楷體" w:hAnsi="標楷體" w:hint="eastAsia"/>
          <w:sz w:val="28"/>
          <w:szCs w:val="28"/>
        </w:rPr>
        <w:t>年度發明展活動比較分析</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553"/>
        <w:gridCol w:w="1645"/>
        <w:gridCol w:w="2101"/>
        <w:gridCol w:w="2171"/>
        <w:gridCol w:w="1900"/>
      </w:tblGrid>
      <w:tr w:rsidR="00115F54" w:rsidRPr="009F10DE" w14:paraId="704515C3" w14:textId="6C867CAD" w:rsidTr="00115F54">
        <w:tc>
          <w:tcPr>
            <w:tcW w:w="824" w:type="dxa"/>
          </w:tcPr>
          <w:p w14:paraId="31B2AA5D" w14:textId="77777777" w:rsidR="00115F54" w:rsidRPr="009F10DE" w:rsidRDefault="00115F54" w:rsidP="00686484">
            <w:pPr>
              <w:widowControl/>
              <w:ind w:leftChars="-22" w:left="387" w:hangingChars="200" w:hanging="440"/>
              <w:jc w:val="both"/>
              <w:rPr>
                <w:rFonts w:ascii="標楷體" w:eastAsia="標楷體" w:hAnsi="標楷體"/>
                <w:sz w:val="22"/>
                <w:szCs w:val="22"/>
              </w:rPr>
            </w:pPr>
          </w:p>
        </w:tc>
        <w:tc>
          <w:tcPr>
            <w:tcW w:w="1553" w:type="dxa"/>
          </w:tcPr>
          <w:p w14:paraId="2E3E87A8"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104</w:t>
            </w:r>
          </w:p>
        </w:tc>
        <w:tc>
          <w:tcPr>
            <w:tcW w:w="1645" w:type="dxa"/>
          </w:tcPr>
          <w:p w14:paraId="2FE6F1A7"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105</w:t>
            </w:r>
          </w:p>
        </w:tc>
        <w:tc>
          <w:tcPr>
            <w:tcW w:w="2101" w:type="dxa"/>
          </w:tcPr>
          <w:p w14:paraId="49D1614B"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106</w:t>
            </w:r>
          </w:p>
        </w:tc>
        <w:tc>
          <w:tcPr>
            <w:tcW w:w="2171" w:type="dxa"/>
          </w:tcPr>
          <w:p w14:paraId="008E5AFC" w14:textId="3D3FB40F"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107</w:t>
            </w:r>
          </w:p>
        </w:tc>
        <w:tc>
          <w:tcPr>
            <w:tcW w:w="1900" w:type="dxa"/>
          </w:tcPr>
          <w:p w14:paraId="7E69E484" w14:textId="02FE141E" w:rsidR="00115F54" w:rsidRPr="009F10DE" w:rsidRDefault="00115F54" w:rsidP="007138D1">
            <w:pPr>
              <w:widowControl/>
              <w:ind w:leftChars="200" w:left="920" w:hangingChars="200" w:hanging="440"/>
              <w:rPr>
                <w:rFonts w:ascii="標楷體" w:eastAsia="標楷體" w:hAnsi="標楷體"/>
                <w:sz w:val="22"/>
                <w:szCs w:val="22"/>
              </w:rPr>
            </w:pPr>
            <w:r>
              <w:rPr>
                <w:rFonts w:ascii="標楷體" w:eastAsia="標楷體" w:hAnsi="標楷體" w:hint="eastAsia"/>
                <w:sz w:val="22"/>
                <w:szCs w:val="22"/>
              </w:rPr>
              <w:t>108</w:t>
            </w:r>
          </w:p>
        </w:tc>
      </w:tr>
      <w:tr w:rsidR="00115F54" w:rsidRPr="009F10DE" w14:paraId="60D65981" w14:textId="3F709CE8" w:rsidTr="00115F54">
        <w:trPr>
          <w:trHeight w:val="1424"/>
        </w:trPr>
        <w:tc>
          <w:tcPr>
            <w:tcW w:w="824" w:type="dxa"/>
          </w:tcPr>
          <w:p w14:paraId="2560DE1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553" w:type="dxa"/>
          </w:tcPr>
          <w:p w14:paraId="5022BC0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645" w:type="dxa"/>
          </w:tcPr>
          <w:p w14:paraId="5F946854" w14:textId="77777777" w:rsidR="00115F54" w:rsidRPr="009F10DE" w:rsidRDefault="00115F54" w:rsidP="00686484">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101" w:type="dxa"/>
          </w:tcPr>
          <w:p w14:paraId="5B734E2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171" w:type="dxa"/>
          </w:tcPr>
          <w:p w14:paraId="718A4718" w14:textId="2B146E55" w:rsidR="00115F54" w:rsidRPr="002717A8" w:rsidRDefault="00115F54" w:rsidP="00686484">
            <w:pPr>
              <w:widowControl/>
              <w:rPr>
                <w:rFonts w:ascii="標楷體" w:eastAsia="標楷體" w:hAnsi="標楷體"/>
                <w:color w:val="FF0000"/>
                <w:sz w:val="22"/>
                <w:szCs w:val="22"/>
              </w:rPr>
            </w:pPr>
            <w:r w:rsidRPr="00384957">
              <w:rPr>
                <w:rFonts w:ascii="標楷體" w:eastAsia="標楷體" w:hAnsi="標楷體" w:hint="eastAsia"/>
                <w:sz w:val="22"/>
                <w:szCs w:val="22"/>
              </w:rPr>
              <w:t>由國中124件、國小56件送審作品中評選出國中33件、國小25件優秀作品。</w:t>
            </w:r>
          </w:p>
        </w:tc>
        <w:tc>
          <w:tcPr>
            <w:tcW w:w="1900" w:type="dxa"/>
          </w:tcPr>
          <w:p w14:paraId="5E403AFC" w14:textId="3B1CBF8D" w:rsidR="00115F54" w:rsidRPr="00384957" w:rsidRDefault="00115F54" w:rsidP="00686484">
            <w:pPr>
              <w:widowControl/>
              <w:rPr>
                <w:rFonts w:ascii="標楷體" w:eastAsia="標楷體" w:hAnsi="標楷體"/>
                <w:sz w:val="22"/>
                <w:szCs w:val="22"/>
              </w:rPr>
            </w:pPr>
            <w:r w:rsidRPr="00384957">
              <w:rPr>
                <w:rFonts w:ascii="標楷體" w:eastAsia="標楷體" w:hAnsi="標楷體" w:hint="eastAsia"/>
                <w:sz w:val="22"/>
                <w:szCs w:val="22"/>
              </w:rPr>
              <w:t>由國中1</w:t>
            </w:r>
            <w:r>
              <w:rPr>
                <w:rFonts w:ascii="標楷體" w:eastAsia="標楷體" w:hAnsi="標楷體" w:hint="eastAsia"/>
                <w:sz w:val="22"/>
                <w:szCs w:val="22"/>
              </w:rPr>
              <w:t>66</w:t>
            </w:r>
            <w:r w:rsidRPr="00384957">
              <w:rPr>
                <w:rFonts w:ascii="標楷體" w:eastAsia="標楷體" w:hAnsi="標楷體" w:hint="eastAsia"/>
                <w:sz w:val="22"/>
                <w:szCs w:val="22"/>
              </w:rPr>
              <w:t>件、國小</w:t>
            </w:r>
            <w:r>
              <w:rPr>
                <w:rFonts w:ascii="標楷體" w:eastAsia="標楷體" w:hAnsi="標楷體" w:hint="eastAsia"/>
                <w:sz w:val="22"/>
                <w:szCs w:val="22"/>
              </w:rPr>
              <w:t>90</w:t>
            </w:r>
            <w:r w:rsidRPr="00384957">
              <w:rPr>
                <w:rFonts w:ascii="標楷體" w:eastAsia="標楷體" w:hAnsi="標楷體" w:hint="eastAsia"/>
                <w:sz w:val="22"/>
                <w:szCs w:val="22"/>
              </w:rPr>
              <w:t>件送審作品中評選出國中3</w:t>
            </w:r>
            <w:r>
              <w:rPr>
                <w:rFonts w:ascii="標楷體" w:eastAsia="標楷體" w:hAnsi="標楷體" w:hint="eastAsia"/>
                <w:sz w:val="22"/>
                <w:szCs w:val="22"/>
              </w:rPr>
              <w:t>5</w:t>
            </w:r>
            <w:r w:rsidRPr="00384957">
              <w:rPr>
                <w:rFonts w:ascii="標楷體" w:eastAsia="標楷體" w:hAnsi="標楷體" w:hint="eastAsia"/>
                <w:sz w:val="22"/>
                <w:szCs w:val="22"/>
              </w:rPr>
              <w:t>件、國小</w:t>
            </w:r>
            <w:r>
              <w:rPr>
                <w:rFonts w:ascii="標楷體" w:eastAsia="標楷體" w:hAnsi="標楷體" w:hint="eastAsia"/>
                <w:sz w:val="22"/>
                <w:szCs w:val="22"/>
              </w:rPr>
              <w:t>30</w:t>
            </w:r>
            <w:r w:rsidRPr="00384957">
              <w:rPr>
                <w:rFonts w:ascii="標楷體" w:eastAsia="標楷體" w:hAnsi="標楷體" w:hint="eastAsia"/>
                <w:sz w:val="22"/>
                <w:szCs w:val="22"/>
              </w:rPr>
              <w:t>件優秀作品。</w:t>
            </w:r>
          </w:p>
        </w:tc>
      </w:tr>
      <w:tr w:rsidR="00115F54" w:rsidRPr="009F10DE" w14:paraId="2BBB52C5" w14:textId="6123B30E" w:rsidTr="00115F54">
        <w:tc>
          <w:tcPr>
            <w:tcW w:w="824" w:type="dxa"/>
          </w:tcPr>
          <w:p w14:paraId="1A349863"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553" w:type="dxa"/>
          </w:tcPr>
          <w:p w14:paraId="7C1C525C"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645" w:type="dxa"/>
          </w:tcPr>
          <w:p w14:paraId="566DAD30"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101" w:type="dxa"/>
          </w:tcPr>
          <w:p w14:paraId="45AA796F"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171" w:type="dxa"/>
          </w:tcPr>
          <w:p w14:paraId="6EB7A8DD" w14:textId="50C646C9"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Pr>
                <w:rFonts w:ascii="標楷體" w:eastAsia="標楷體" w:hAnsi="標楷體" w:hint="eastAsia"/>
                <w:sz w:val="22"/>
                <w:szCs w:val="22"/>
              </w:rPr>
              <w:t>3</w:t>
            </w:r>
            <w:r>
              <w:rPr>
                <w:rFonts w:ascii="標楷體" w:eastAsia="標楷體" w:hAnsi="標楷體"/>
                <w:sz w:val="22"/>
                <w:szCs w:val="22"/>
              </w:rPr>
              <w:t>D</w:t>
            </w:r>
            <w:r>
              <w:rPr>
                <w:rFonts w:ascii="標楷體" w:eastAsia="標楷體" w:hAnsi="標楷體" w:hint="eastAsia"/>
                <w:sz w:val="22"/>
                <w:szCs w:val="22"/>
              </w:rPr>
              <w:t>掃描。</w:t>
            </w:r>
          </w:p>
        </w:tc>
        <w:tc>
          <w:tcPr>
            <w:tcW w:w="1900" w:type="dxa"/>
          </w:tcPr>
          <w:p w14:paraId="6D98E089" w14:textId="615031DE"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1</w:t>
            </w:r>
            <w:r w:rsidRPr="009F10DE">
              <w:rPr>
                <w:rFonts w:ascii="標楷體" w:eastAsia="標楷體" w:hAnsi="標楷體" w:hint="eastAsia"/>
                <w:sz w:val="22"/>
                <w:szCs w:val="22"/>
              </w:rPr>
              <w:t>.辦理</w:t>
            </w:r>
            <w:r>
              <w:rPr>
                <w:rFonts w:ascii="標楷體" w:eastAsia="標楷體" w:hAnsi="標楷體" w:hint="eastAsia"/>
                <w:sz w:val="22"/>
                <w:szCs w:val="22"/>
              </w:rPr>
              <w:t>說明</w:t>
            </w:r>
            <w:r w:rsidRPr="009F10DE">
              <w:rPr>
                <w:rFonts w:ascii="標楷體" w:eastAsia="標楷體" w:hAnsi="標楷體" w:hint="eastAsia"/>
                <w:sz w:val="22"/>
                <w:szCs w:val="22"/>
              </w:rPr>
              <w:t>研習</w:t>
            </w:r>
            <w:r>
              <w:rPr>
                <w:rFonts w:ascii="標楷體" w:eastAsia="標楷體" w:hAnsi="標楷體" w:hint="eastAsia"/>
                <w:sz w:val="22"/>
                <w:szCs w:val="22"/>
              </w:rPr>
              <w:t>1</w:t>
            </w:r>
            <w:r w:rsidRPr="009F10DE">
              <w:rPr>
                <w:rFonts w:ascii="標楷體" w:eastAsia="標楷體" w:hAnsi="標楷體" w:hint="eastAsia"/>
                <w:sz w:val="22"/>
                <w:szCs w:val="22"/>
              </w:rPr>
              <w:t>場次。</w:t>
            </w:r>
          </w:p>
          <w:p w14:paraId="3199144D" w14:textId="035773F5"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2</w:t>
            </w:r>
            <w:r w:rsidRPr="009F10DE">
              <w:rPr>
                <w:rFonts w:ascii="標楷體" w:eastAsia="標楷體" w:hAnsi="標楷體" w:hint="eastAsia"/>
                <w:sz w:val="22"/>
                <w:szCs w:val="22"/>
              </w:rPr>
              <w:t>.辦理初審、複審活動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r>
      <w:tr w:rsidR="00115F54" w:rsidRPr="009F10DE" w14:paraId="5EAD20E5" w14:textId="58AC9D3F" w:rsidTr="00115F54">
        <w:tc>
          <w:tcPr>
            <w:tcW w:w="824" w:type="dxa"/>
          </w:tcPr>
          <w:p w14:paraId="4C6310E7" w14:textId="77777777" w:rsidR="00115F54" w:rsidRPr="009F10DE" w:rsidRDefault="00115F54" w:rsidP="00686484">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553" w:type="dxa"/>
          </w:tcPr>
          <w:p w14:paraId="15E89549"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645" w:type="dxa"/>
          </w:tcPr>
          <w:p w14:paraId="16B3D854"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01" w:type="dxa"/>
          </w:tcPr>
          <w:p w14:paraId="0C7EDAF2"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71" w:type="dxa"/>
          </w:tcPr>
          <w:p w14:paraId="79A233E0" w14:textId="5A01EBC4"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c>
          <w:tcPr>
            <w:tcW w:w="1900" w:type="dxa"/>
          </w:tcPr>
          <w:p w14:paraId="71195A77" w14:textId="04380C16"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r>
      <w:bookmarkEnd w:id="11"/>
      <w:tr w:rsidR="00115F54" w:rsidRPr="009F10DE" w14:paraId="20FDE1F6" w14:textId="74B08C9A" w:rsidTr="00115F54">
        <w:tc>
          <w:tcPr>
            <w:tcW w:w="824" w:type="dxa"/>
          </w:tcPr>
          <w:p w14:paraId="32D3C93C"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553" w:type="dxa"/>
          </w:tcPr>
          <w:p w14:paraId="01DBC6B0"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645" w:type="dxa"/>
          </w:tcPr>
          <w:p w14:paraId="335EEDE5"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115F54" w:rsidRPr="009F10DE" w:rsidRDefault="00115F54" w:rsidP="00686484">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101" w:type="dxa"/>
          </w:tcPr>
          <w:p w14:paraId="471F54C1" w14:textId="77777777" w:rsidR="00115F54" w:rsidRPr="009F10DE" w:rsidRDefault="00115F54" w:rsidP="00686484">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115F54" w:rsidRPr="004D68C6"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115F54" w:rsidRPr="009F10DE" w:rsidRDefault="00115F54" w:rsidP="00686484">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171" w:type="dxa"/>
          </w:tcPr>
          <w:p w14:paraId="7D744872"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c>
          <w:tcPr>
            <w:tcW w:w="1900" w:type="dxa"/>
          </w:tcPr>
          <w:p w14:paraId="36565BD5" w14:textId="6088F208" w:rsidR="00115F54" w:rsidRPr="00115F54" w:rsidRDefault="00115F54" w:rsidP="00115F54">
            <w:pPr>
              <w:rPr>
                <w:rFonts w:ascii="標楷體" w:eastAsia="標楷體" w:hAnsi="標楷體"/>
                <w:sz w:val="22"/>
                <w:szCs w:val="22"/>
              </w:rPr>
            </w:pPr>
            <w:r>
              <w:rPr>
                <w:rFonts w:ascii="標楷體" w:eastAsia="標楷體" w:hAnsi="標楷體" w:hint="eastAsia"/>
                <w:sz w:val="22"/>
                <w:szCs w:val="22"/>
              </w:rPr>
              <w:t>1.</w:t>
            </w:r>
            <w:r w:rsidRPr="00115F54">
              <w:rPr>
                <w:rFonts w:ascii="標楷體" w:eastAsia="標楷體" w:hAnsi="標楷體" w:hint="eastAsia"/>
                <w:sz w:val="22"/>
                <w:szCs w:val="22"/>
              </w:rPr>
              <w:t>參賽作品皆能在生活中尋找創意並能使用相關的知識與應用、解決。</w:t>
            </w:r>
          </w:p>
          <w:p w14:paraId="340ED613" w14:textId="00B9F9AC" w:rsidR="00115F54" w:rsidRPr="00115F54" w:rsidRDefault="00115F54" w:rsidP="00115F54">
            <w:pPr>
              <w:rPr>
                <w:rFonts w:ascii="標楷體" w:eastAsia="標楷體" w:hAnsi="標楷體"/>
              </w:rPr>
            </w:pPr>
            <w:r w:rsidRPr="00115F54">
              <w:rPr>
                <w:rFonts w:ascii="標楷體" w:eastAsia="標楷體" w:hAnsi="標楷體" w:hint="eastAsia"/>
                <w:sz w:val="22"/>
                <w:szCs w:val="22"/>
              </w:rPr>
              <w:t>2.推薦所有特優、優等隊伍參加全國賽，並規劃予參加全國賽成員專車接送，並補助全國賽複審審查工本費。</w:t>
            </w:r>
          </w:p>
        </w:tc>
      </w:tr>
      <w:tr w:rsidR="00115F54" w:rsidRPr="009F10DE" w14:paraId="31910E60" w14:textId="3837608F" w:rsidTr="00115F54">
        <w:tc>
          <w:tcPr>
            <w:tcW w:w="824" w:type="dxa"/>
          </w:tcPr>
          <w:p w14:paraId="46D25722"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553" w:type="dxa"/>
          </w:tcPr>
          <w:p w14:paraId="0E65991C"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645" w:type="dxa"/>
          </w:tcPr>
          <w:p w14:paraId="6AAF6DE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101" w:type="dxa"/>
          </w:tcPr>
          <w:p w14:paraId="671859F6"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171" w:type="dxa"/>
          </w:tcPr>
          <w:p w14:paraId="2C4015CC" w14:textId="3676B22C" w:rsidR="00115F54" w:rsidRPr="009F10DE" w:rsidRDefault="00115F54" w:rsidP="00686484">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c>
          <w:tcPr>
            <w:tcW w:w="1900" w:type="dxa"/>
          </w:tcPr>
          <w:p w14:paraId="3F8016A1" w14:textId="11BF34B9" w:rsidR="00115F54" w:rsidRDefault="009F7F8B"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r>
              <w:rPr>
                <w:rFonts w:ascii="標楷體" w:eastAsia="標楷體" w:hAnsi="標楷體" w:hint="eastAsia"/>
                <w:sz w:val="22"/>
                <w:szCs w:val="22"/>
              </w:rPr>
              <w:t>；</w:t>
            </w:r>
            <w:r w:rsidR="007138D1" w:rsidRPr="007138D1">
              <w:rPr>
                <w:rFonts w:ascii="標楷體" w:eastAsia="標楷體" w:hAnsi="標楷體" w:hint="eastAsia"/>
                <w:sz w:val="22"/>
                <w:szCs w:val="22"/>
              </w:rPr>
              <w:t>承辦學校軟硬體資源仍須加強。</w:t>
            </w:r>
          </w:p>
        </w:tc>
      </w:tr>
    </w:tbl>
    <w:p w14:paraId="5B1449C2" w14:textId="77777777" w:rsidR="00411DBF" w:rsidRDefault="00411DBF" w:rsidP="00B51D61">
      <w:pPr>
        <w:pStyle w:val="a3"/>
        <w:spacing w:line="400" w:lineRule="exact"/>
        <w:ind w:leftChars="0" w:left="482" w:firstLineChars="0" w:hanging="482"/>
        <w:jc w:val="center"/>
        <w:rPr>
          <w:rFonts w:ascii="標楷體" w:hAnsi="標楷體"/>
          <w:sz w:val="32"/>
          <w:szCs w:val="32"/>
        </w:rPr>
      </w:pPr>
    </w:p>
    <w:p w14:paraId="1059D59C" w14:textId="28D0A2E6"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w:t>
      </w:r>
      <w:r w:rsidR="00EF77A6">
        <w:rPr>
          <w:rFonts w:ascii="標楷體" w:eastAsia="標楷體" w:hAnsi="標楷體" w:cs="Arial" w:hint="eastAsia"/>
          <w:b/>
          <w:sz w:val="40"/>
          <w:szCs w:val="40"/>
        </w:rPr>
        <w:t>9</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686484">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686484">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686484">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686484">
            <w:pPr>
              <w:tabs>
                <w:tab w:val="left" w:pos="540"/>
              </w:tabs>
              <w:snapToGrid w:val="0"/>
              <w:spacing w:line="400" w:lineRule="exact"/>
              <w:jc w:val="center"/>
              <w:rPr>
                <w:rFonts w:ascii="標楷體" w:eastAsia="標楷體" w:hAnsi="標楷體"/>
              </w:rPr>
            </w:pPr>
          </w:p>
        </w:tc>
      </w:tr>
      <w:tr w:rsidR="00B2723B" w:rsidRPr="00A24A8C" w14:paraId="0555306F" w14:textId="77777777" w:rsidTr="00686484">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686484">
        <w:trPr>
          <w:trHeight w:val="615"/>
        </w:trPr>
        <w:tc>
          <w:tcPr>
            <w:tcW w:w="1908" w:type="dxa"/>
            <w:tcBorders>
              <w:left w:val="single" w:sz="18" w:space="0" w:color="auto"/>
            </w:tcBorders>
            <w:shd w:val="clear" w:color="auto" w:fill="auto"/>
          </w:tcPr>
          <w:p w14:paraId="302FBD8F"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74A0F3E" w14:textId="77777777" w:rsidTr="00686484">
        <w:trPr>
          <w:trHeight w:val="615"/>
        </w:trPr>
        <w:tc>
          <w:tcPr>
            <w:tcW w:w="1908" w:type="dxa"/>
            <w:tcBorders>
              <w:left w:val="single" w:sz="18" w:space="0" w:color="auto"/>
            </w:tcBorders>
            <w:shd w:val="clear" w:color="auto" w:fill="auto"/>
          </w:tcPr>
          <w:p w14:paraId="713DE014"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6E44F62" w14:textId="77777777" w:rsidTr="00686484">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1226E0B" w14:textId="77777777" w:rsidTr="00686484">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686484">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686484">
        <w:trPr>
          <w:trHeight w:val="595"/>
        </w:trPr>
        <w:tc>
          <w:tcPr>
            <w:tcW w:w="1908" w:type="dxa"/>
            <w:tcBorders>
              <w:left w:val="single" w:sz="18" w:space="0" w:color="auto"/>
            </w:tcBorders>
            <w:shd w:val="clear" w:color="auto" w:fill="auto"/>
          </w:tcPr>
          <w:p w14:paraId="70E45AB6"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450AB442" w14:textId="77777777" w:rsidTr="00686484">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00F31A23" w14:textId="77777777" w:rsidTr="00686484">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686484">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686484">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686484">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686484">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686484">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686484">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686484">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686484">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686484">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686484">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686484">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686484">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686484">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686484">
            <w:pPr>
              <w:spacing w:line="400" w:lineRule="exact"/>
              <w:jc w:val="both"/>
              <w:rPr>
                <w:rFonts w:ascii="標楷體" w:eastAsia="標楷體" w:hAnsi="標楷體"/>
                <w:b/>
              </w:rPr>
            </w:pPr>
          </w:p>
        </w:tc>
      </w:tr>
      <w:tr w:rsidR="00B2723B" w:rsidRPr="00A24A8C" w14:paraId="7DEC0005" w14:textId="77777777" w:rsidTr="00686484">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686484">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686484">
          <w:footerReference w:type="even" r:id="rId8"/>
          <w:footerReference w:type="default" r:id="rId9"/>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77777777" w:rsidR="00B2723B" w:rsidRPr="00A24A8C" w:rsidRDefault="00B2723B" w:rsidP="00B2723B">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3C54CB4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9B33"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447327E" w14:textId="77777777"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686484">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0F6BF48E"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w:t>
      </w:r>
      <w:r w:rsidR="00EF77A6">
        <w:rPr>
          <w:rFonts w:ascii="標楷體" w:hAnsi="標楷體" w:hint="eastAsia"/>
          <w:sz w:val="44"/>
          <w:szCs w:val="44"/>
        </w:rPr>
        <w:t>9</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686484">
        <w:trPr>
          <w:trHeight w:val="415"/>
        </w:trPr>
        <w:tc>
          <w:tcPr>
            <w:tcW w:w="2295" w:type="dxa"/>
            <w:shd w:val="clear" w:color="auto" w:fill="auto"/>
            <w:vAlign w:val="center"/>
          </w:tcPr>
          <w:p w14:paraId="36DF39A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686484">
            <w:pPr>
              <w:spacing w:line="400" w:lineRule="exact"/>
              <w:jc w:val="both"/>
              <w:rPr>
                <w:rFonts w:ascii="標楷體" w:eastAsia="標楷體" w:hAnsi="標楷體"/>
              </w:rPr>
            </w:pPr>
          </w:p>
        </w:tc>
      </w:tr>
      <w:tr w:rsidR="00B2723B" w:rsidRPr="00A24A8C" w14:paraId="3FFE9180" w14:textId="77777777" w:rsidTr="00686484">
        <w:trPr>
          <w:trHeight w:val="431"/>
        </w:trPr>
        <w:tc>
          <w:tcPr>
            <w:tcW w:w="2295" w:type="dxa"/>
            <w:shd w:val="clear" w:color="auto" w:fill="auto"/>
            <w:vAlign w:val="center"/>
          </w:tcPr>
          <w:p w14:paraId="1950DC62"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686484">
            <w:pPr>
              <w:spacing w:line="400" w:lineRule="exact"/>
              <w:jc w:val="both"/>
              <w:rPr>
                <w:rFonts w:ascii="標楷體" w:eastAsia="標楷體" w:hAnsi="標楷體"/>
              </w:rPr>
            </w:pPr>
          </w:p>
        </w:tc>
      </w:tr>
      <w:tr w:rsidR="00B2723B" w:rsidRPr="00A24A8C" w14:paraId="058103F0" w14:textId="77777777" w:rsidTr="00686484">
        <w:trPr>
          <w:trHeight w:val="415"/>
        </w:trPr>
        <w:tc>
          <w:tcPr>
            <w:tcW w:w="2295" w:type="dxa"/>
            <w:shd w:val="clear" w:color="auto" w:fill="auto"/>
            <w:vAlign w:val="center"/>
          </w:tcPr>
          <w:p w14:paraId="2420B8F0"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686484">
            <w:pPr>
              <w:spacing w:line="400" w:lineRule="exact"/>
              <w:jc w:val="both"/>
              <w:rPr>
                <w:rFonts w:ascii="標楷體" w:eastAsia="標楷體" w:hAnsi="標楷體"/>
              </w:rPr>
            </w:pPr>
          </w:p>
        </w:tc>
      </w:tr>
      <w:tr w:rsidR="00B2723B" w:rsidRPr="00A24A8C" w14:paraId="65484E6F" w14:textId="77777777" w:rsidTr="00686484">
        <w:trPr>
          <w:trHeight w:val="1149"/>
        </w:trPr>
        <w:tc>
          <w:tcPr>
            <w:tcW w:w="2295" w:type="dxa"/>
            <w:shd w:val="clear" w:color="auto" w:fill="auto"/>
            <w:vAlign w:val="center"/>
          </w:tcPr>
          <w:p w14:paraId="4180C808" w14:textId="77777777" w:rsidR="00B2723B" w:rsidRPr="00A24A8C" w:rsidRDefault="00B2723B" w:rsidP="00686484">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686484">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686484">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686484">
        <w:trPr>
          <w:trHeight w:val="7109"/>
        </w:trPr>
        <w:tc>
          <w:tcPr>
            <w:tcW w:w="8667" w:type="dxa"/>
            <w:gridSpan w:val="2"/>
            <w:shd w:val="clear" w:color="auto" w:fill="auto"/>
          </w:tcPr>
          <w:p w14:paraId="21F5DEFA"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686484">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0"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5CE356BC"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686484">
        <w:trPr>
          <w:trHeight w:val="440"/>
          <w:jc w:val="center"/>
        </w:trPr>
        <w:tc>
          <w:tcPr>
            <w:tcW w:w="1252" w:type="dxa"/>
            <w:vAlign w:val="center"/>
          </w:tcPr>
          <w:p w14:paraId="6D3C85E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686484">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686484">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686484">
        <w:trPr>
          <w:trHeight w:val="440"/>
          <w:jc w:val="center"/>
        </w:trPr>
        <w:tc>
          <w:tcPr>
            <w:tcW w:w="1252" w:type="dxa"/>
            <w:vAlign w:val="center"/>
          </w:tcPr>
          <w:p w14:paraId="751E3F59"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01CFA0DA"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00EB0A4B" w:rsidRPr="00A24A8C">
              <w:rPr>
                <w:rFonts w:ascii="標楷體" w:eastAsia="標楷體" w:hAnsi="標楷體" w:hint="eastAsia"/>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686484">
        <w:trPr>
          <w:trHeight w:val="1665"/>
          <w:jc w:val="center"/>
        </w:trPr>
        <w:tc>
          <w:tcPr>
            <w:tcW w:w="1252" w:type="dxa"/>
            <w:vAlign w:val="center"/>
          </w:tcPr>
          <w:p w14:paraId="6DF6A97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686484">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686484">
        <w:trPr>
          <w:trHeight w:val="440"/>
          <w:jc w:val="center"/>
        </w:trPr>
        <w:tc>
          <w:tcPr>
            <w:tcW w:w="1252" w:type="dxa"/>
            <w:vAlign w:val="center"/>
          </w:tcPr>
          <w:p w14:paraId="3EB90266"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686484">
        <w:trPr>
          <w:trHeight w:val="440"/>
          <w:jc w:val="center"/>
        </w:trPr>
        <w:tc>
          <w:tcPr>
            <w:tcW w:w="9736" w:type="dxa"/>
            <w:gridSpan w:val="7"/>
            <w:vAlign w:val="center"/>
          </w:tcPr>
          <w:p w14:paraId="702621AF"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686484">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v:textbox>
                    </v:rect>
                  </w:pict>
                </mc:Fallback>
              </mc:AlternateContent>
            </w:r>
          </w:p>
          <w:p w14:paraId="6F8215E4" w14:textId="77777777" w:rsidR="00B2723B" w:rsidRPr="00A24A8C" w:rsidRDefault="00B2723B" w:rsidP="00686484">
            <w:pPr>
              <w:spacing w:line="400" w:lineRule="exact"/>
              <w:ind w:leftChars="61" w:left="146" w:rightChars="72" w:right="173"/>
              <w:rPr>
                <w:rFonts w:ascii="標楷體" w:eastAsia="標楷體" w:hAnsi="標楷體"/>
              </w:rPr>
            </w:pPr>
          </w:p>
          <w:p w14:paraId="6C8ECAE7" w14:textId="77777777" w:rsidR="00B2723B" w:rsidRPr="00A24A8C" w:rsidRDefault="00B2723B" w:rsidP="00686484">
            <w:pPr>
              <w:spacing w:line="400" w:lineRule="exact"/>
              <w:ind w:leftChars="61" w:left="146" w:rightChars="72" w:right="173"/>
              <w:rPr>
                <w:rFonts w:ascii="標楷體" w:eastAsia="標楷體" w:hAnsi="標楷體"/>
              </w:rPr>
            </w:pPr>
          </w:p>
          <w:p w14:paraId="3D0B0285" w14:textId="77777777" w:rsidR="00B2723B" w:rsidRPr="00A24A8C" w:rsidRDefault="00B2723B" w:rsidP="00686484">
            <w:pPr>
              <w:spacing w:line="400" w:lineRule="exact"/>
              <w:ind w:leftChars="61" w:left="146" w:rightChars="72" w:right="173"/>
              <w:rPr>
                <w:rFonts w:ascii="標楷體" w:eastAsia="標楷體" w:hAnsi="標楷體"/>
              </w:rPr>
            </w:pPr>
          </w:p>
          <w:p w14:paraId="6A6C72DE"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686484">
            <w:pPr>
              <w:spacing w:line="400" w:lineRule="exact"/>
              <w:ind w:leftChars="61" w:left="146" w:rightChars="72" w:right="173"/>
              <w:rPr>
                <w:rFonts w:ascii="標楷體" w:eastAsia="標楷體" w:hAnsi="標楷體"/>
              </w:rPr>
            </w:pPr>
          </w:p>
          <w:p w14:paraId="04D9E497" w14:textId="77777777" w:rsidR="00B2723B" w:rsidRPr="00A24A8C" w:rsidRDefault="00B2723B" w:rsidP="00686484">
            <w:pPr>
              <w:spacing w:line="400" w:lineRule="exact"/>
              <w:ind w:leftChars="61" w:left="146" w:rightChars="72" w:right="173"/>
              <w:rPr>
                <w:rFonts w:ascii="標楷體" w:eastAsia="標楷體" w:hAnsi="標楷體"/>
              </w:rPr>
            </w:pPr>
          </w:p>
          <w:p w14:paraId="36231D05" w14:textId="77777777" w:rsidR="00B2723B" w:rsidRPr="00A24A8C" w:rsidRDefault="00B2723B" w:rsidP="00686484">
            <w:pPr>
              <w:spacing w:line="400" w:lineRule="exact"/>
              <w:ind w:leftChars="61" w:left="146" w:rightChars="72" w:right="173"/>
              <w:rPr>
                <w:rFonts w:ascii="標楷體" w:eastAsia="標楷體" w:hAnsi="標楷體"/>
              </w:rPr>
            </w:pPr>
          </w:p>
          <w:p w14:paraId="7C1D0A13" w14:textId="77777777" w:rsidR="00B2723B" w:rsidRPr="00A24A8C" w:rsidRDefault="00B2723B" w:rsidP="00686484">
            <w:pPr>
              <w:spacing w:line="400" w:lineRule="exact"/>
              <w:ind w:leftChars="61" w:left="146" w:rightChars="72" w:right="173"/>
              <w:rPr>
                <w:rFonts w:ascii="標楷體" w:eastAsia="標楷體" w:hAnsi="標楷體"/>
              </w:rPr>
            </w:pPr>
          </w:p>
          <w:p w14:paraId="01188320"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686484">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7E1EECCA"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686484">
        <w:trPr>
          <w:trHeight w:val="440"/>
          <w:jc w:val="center"/>
        </w:trPr>
        <w:tc>
          <w:tcPr>
            <w:tcW w:w="1251" w:type="dxa"/>
            <w:vAlign w:val="center"/>
          </w:tcPr>
          <w:p w14:paraId="474E1DB8"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686484">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686484">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686484">
        <w:trPr>
          <w:trHeight w:val="440"/>
          <w:jc w:val="center"/>
        </w:trPr>
        <w:tc>
          <w:tcPr>
            <w:tcW w:w="1251" w:type="dxa"/>
            <w:vAlign w:val="center"/>
          </w:tcPr>
          <w:p w14:paraId="10D0687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686484">
        <w:trPr>
          <w:trHeight w:val="1665"/>
          <w:jc w:val="center"/>
        </w:trPr>
        <w:tc>
          <w:tcPr>
            <w:tcW w:w="1251" w:type="dxa"/>
            <w:vAlign w:val="center"/>
          </w:tcPr>
          <w:p w14:paraId="262CB79D"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686484">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686484">
        <w:trPr>
          <w:trHeight w:val="440"/>
          <w:jc w:val="center"/>
        </w:trPr>
        <w:tc>
          <w:tcPr>
            <w:tcW w:w="1251" w:type="dxa"/>
            <w:vAlign w:val="center"/>
          </w:tcPr>
          <w:p w14:paraId="78BAE4E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686484">
        <w:trPr>
          <w:trHeight w:val="440"/>
          <w:jc w:val="center"/>
        </w:trPr>
        <w:tc>
          <w:tcPr>
            <w:tcW w:w="9736" w:type="dxa"/>
            <w:gridSpan w:val="7"/>
            <w:vAlign w:val="center"/>
          </w:tcPr>
          <w:p w14:paraId="1F01A4CE"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686484">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v:textbox>
                    </v:rect>
                  </w:pict>
                </mc:Fallback>
              </mc:AlternateContent>
            </w:r>
          </w:p>
          <w:p w14:paraId="3C87149B" w14:textId="77777777" w:rsidR="00B2723B" w:rsidRPr="00A24A8C" w:rsidRDefault="00B2723B" w:rsidP="00686484">
            <w:pPr>
              <w:spacing w:line="400" w:lineRule="exact"/>
              <w:ind w:leftChars="61" w:left="146" w:rightChars="72" w:right="173"/>
              <w:rPr>
                <w:rFonts w:ascii="標楷體" w:eastAsia="標楷體" w:hAnsi="標楷體"/>
              </w:rPr>
            </w:pPr>
          </w:p>
          <w:p w14:paraId="252E620A" w14:textId="77777777" w:rsidR="00B2723B" w:rsidRPr="00A24A8C" w:rsidRDefault="00B2723B" w:rsidP="00686484">
            <w:pPr>
              <w:spacing w:line="400" w:lineRule="exact"/>
              <w:ind w:leftChars="61" w:left="146" w:rightChars="72" w:right="173"/>
              <w:rPr>
                <w:rFonts w:ascii="標楷體" w:eastAsia="標楷體" w:hAnsi="標楷體"/>
              </w:rPr>
            </w:pPr>
          </w:p>
          <w:p w14:paraId="7F73EA67" w14:textId="77777777" w:rsidR="00B2723B" w:rsidRPr="00A24A8C" w:rsidRDefault="00B2723B" w:rsidP="00686484">
            <w:pPr>
              <w:spacing w:line="400" w:lineRule="exact"/>
              <w:ind w:leftChars="61" w:left="146" w:rightChars="72" w:right="173"/>
              <w:rPr>
                <w:rFonts w:ascii="標楷體" w:eastAsia="標楷體" w:hAnsi="標楷體"/>
              </w:rPr>
            </w:pPr>
          </w:p>
          <w:p w14:paraId="1CF46A48" w14:textId="77777777" w:rsidR="00B2723B" w:rsidRPr="00A24A8C" w:rsidRDefault="00B2723B" w:rsidP="00686484">
            <w:pPr>
              <w:spacing w:line="400" w:lineRule="exact"/>
              <w:ind w:leftChars="61" w:left="146" w:rightChars="72" w:right="173"/>
              <w:rPr>
                <w:rFonts w:ascii="標楷體" w:eastAsia="標楷體" w:hAnsi="標楷體"/>
              </w:rPr>
            </w:pPr>
          </w:p>
          <w:p w14:paraId="679DFF2E" w14:textId="77777777" w:rsidR="00B2723B" w:rsidRPr="00A24A8C" w:rsidRDefault="00B2723B" w:rsidP="00686484">
            <w:pPr>
              <w:spacing w:line="400" w:lineRule="exact"/>
              <w:ind w:leftChars="61" w:left="146" w:rightChars="72" w:right="173"/>
              <w:rPr>
                <w:rFonts w:ascii="標楷體" w:eastAsia="標楷體" w:hAnsi="標楷體"/>
              </w:rPr>
            </w:pPr>
          </w:p>
          <w:p w14:paraId="33537C4D" w14:textId="77777777" w:rsidR="00B2723B" w:rsidRPr="00A24A8C" w:rsidRDefault="00B2723B" w:rsidP="00686484">
            <w:pPr>
              <w:spacing w:line="400" w:lineRule="exact"/>
              <w:ind w:leftChars="61" w:left="146" w:rightChars="72" w:right="173"/>
              <w:rPr>
                <w:rFonts w:ascii="標楷體" w:eastAsia="標楷體" w:hAnsi="標楷體"/>
              </w:rPr>
            </w:pPr>
          </w:p>
          <w:p w14:paraId="24D461BA" w14:textId="77777777" w:rsidR="00B2723B" w:rsidRPr="00A24A8C" w:rsidRDefault="00B2723B" w:rsidP="00686484">
            <w:pPr>
              <w:spacing w:line="400" w:lineRule="exact"/>
              <w:ind w:leftChars="61" w:left="146" w:rightChars="72" w:right="173"/>
              <w:rPr>
                <w:rFonts w:ascii="標楷體" w:eastAsia="標楷體" w:hAnsi="標楷體"/>
              </w:rPr>
            </w:pPr>
          </w:p>
          <w:p w14:paraId="02B5E88D" w14:textId="77777777" w:rsidR="00B2723B" w:rsidRPr="00A24A8C" w:rsidRDefault="00B2723B" w:rsidP="00686484">
            <w:pPr>
              <w:spacing w:line="400" w:lineRule="exact"/>
              <w:ind w:leftChars="61" w:left="146" w:rightChars="72" w:right="173"/>
              <w:rPr>
                <w:rFonts w:ascii="標楷體" w:eastAsia="標楷體" w:hAnsi="標楷體"/>
              </w:rPr>
            </w:pPr>
          </w:p>
          <w:p w14:paraId="17A723BF"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686484">
            <w:pPr>
              <w:spacing w:line="400" w:lineRule="exact"/>
              <w:ind w:left="147"/>
              <w:rPr>
                <w:rFonts w:ascii="標楷體" w:eastAsia="標楷體" w:hAnsi="標楷體"/>
                <w:sz w:val="28"/>
              </w:rPr>
            </w:pPr>
          </w:p>
          <w:p w14:paraId="11AEE9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686484">
            <w:pPr>
              <w:spacing w:line="400" w:lineRule="exact"/>
              <w:ind w:left="144"/>
              <w:jc w:val="both"/>
              <w:rPr>
                <w:rFonts w:ascii="標楷體" w:eastAsia="標楷體" w:hAnsi="標楷體"/>
                <w:b/>
              </w:rPr>
            </w:pPr>
          </w:p>
          <w:p w14:paraId="4ACFBAA1" w14:textId="77777777" w:rsidR="00B2723B" w:rsidRPr="00A24A8C" w:rsidRDefault="00B2723B" w:rsidP="00686484">
            <w:pPr>
              <w:spacing w:line="400" w:lineRule="exact"/>
              <w:rPr>
                <w:rFonts w:ascii="標楷體" w:eastAsia="標楷體" w:hAnsi="標楷體"/>
                <w:b/>
                <w:sz w:val="28"/>
              </w:rPr>
            </w:pPr>
          </w:p>
          <w:p w14:paraId="1E3795C5" w14:textId="77777777" w:rsidR="00B2723B" w:rsidRPr="00A24A8C" w:rsidRDefault="00B2723B" w:rsidP="00686484">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54718B1A"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686484">
        <w:trPr>
          <w:trHeight w:val="440"/>
          <w:jc w:val="center"/>
        </w:trPr>
        <w:tc>
          <w:tcPr>
            <w:tcW w:w="1252" w:type="dxa"/>
            <w:vAlign w:val="center"/>
          </w:tcPr>
          <w:p w14:paraId="7CCDABC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686484">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686484">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686484">
            <w:pPr>
              <w:spacing w:line="400" w:lineRule="exact"/>
              <w:ind w:rightChars="73" w:right="175"/>
              <w:jc w:val="right"/>
              <w:rPr>
                <w:rFonts w:ascii="標楷體" w:eastAsia="標楷體" w:hAnsi="標楷體"/>
                <w:b/>
              </w:rPr>
            </w:pPr>
          </w:p>
        </w:tc>
      </w:tr>
      <w:tr w:rsidR="00B2723B" w:rsidRPr="00A24A8C" w14:paraId="4A3D74D6" w14:textId="77777777" w:rsidTr="00686484">
        <w:trPr>
          <w:trHeight w:val="440"/>
          <w:jc w:val="center"/>
        </w:trPr>
        <w:tc>
          <w:tcPr>
            <w:tcW w:w="1252" w:type="dxa"/>
            <w:vAlign w:val="center"/>
          </w:tcPr>
          <w:p w14:paraId="79A0C77B"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686484">
        <w:trPr>
          <w:trHeight w:val="440"/>
          <w:jc w:val="center"/>
        </w:trPr>
        <w:tc>
          <w:tcPr>
            <w:tcW w:w="1252" w:type="dxa"/>
            <w:vAlign w:val="center"/>
          </w:tcPr>
          <w:p w14:paraId="32B8114E"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686484">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686484">
        <w:trPr>
          <w:trHeight w:val="440"/>
          <w:jc w:val="center"/>
        </w:trPr>
        <w:tc>
          <w:tcPr>
            <w:tcW w:w="1252" w:type="dxa"/>
            <w:vAlign w:val="center"/>
          </w:tcPr>
          <w:p w14:paraId="4DB8C5DA"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686484">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686484">
        <w:trPr>
          <w:trHeight w:val="440"/>
          <w:jc w:val="center"/>
        </w:trPr>
        <w:tc>
          <w:tcPr>
            <w:tcW w:w="9736" w:type="dxa"/>
            <w:gridSpan w:val="7"/>
            <w:vAlign w:val="center"/>
          </w:tcPr>
          <w:p w14:paraId="52B4EF06"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686484">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686484">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1"/>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3721" w14:textId="77777777" w:rsidR="00E96FC1" w:rsidRDefault="00E96FC1">
      <w:r>
        <w:separator/>
      </w:r>
    </w:p>
  </w:endnote>
  <w:endnote w:type="continuationSeparator" w:id="0">
    <w:p w14:paraId="4C3315C2" w14:textId="77777777" w:rsidR="00E96FC1" w:rsidRDefault="00E9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D86412" w:rsidRDefault="00D86412" w:rsidP="006864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D86412" w:rsidRDefault="00D86412" w:rsidP="0068648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4F49748C" w:rsidR="00D86412" w:rsidRDefault="00D86412" w:rsidP="00686484">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68257C">
      <w:rPr>
        <w:rStyle w:val="a7"/>
        <w:noProof/>
      </w:rPr>
      <w:t>12</w:t>
    </w:r>
    <w:r>
      <w:rPr>
        <w:rStyle w:val="a7"/>
      </w:rPr>
      <w:fldChar w:fldCharType="end"/>
    </w:r>
  </w:p>
  <w:p w14:paraId="34A89367" w14:textId="04564FE6" w:rsidR="00D86412" w:rsidRPr="0067720C" w:rsidRDefault="00D86412" w:rsidP="00686484">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68257C">
      <w:rPr>
        <w:noProof/>
        <w:kern w:val="0"/>
      </w:rPr>
      <w:t>12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27417789" w:rsidR="00D86412" w:rsidRDefault="00D86412">
        <w:pPr>
          <w:pStyle w:val="a5"/>
          <w:jc w:val="center"/>
        </w:pPr>
        <w:r>
          <w:fldChar w:fldCharType="begin"/>
        </w:r>
        <w:r>
          <w:instrText>PAGE   \* MERGEFORMAT</w:instrText>
        </w:r>
        <w:r>
          <w:fldChar w:fldCharType="separate"/>
        </w:r>
        <w:r w:rsidR="0068257C" w:rsidRPr="0068257C">
          <w:rPr>
            <w:noProof/>
            <w:lang w:val="zh-TW"/>
          </w:rPr>
          <w:t>19</w:t>
        </w:r>
        <w:r>
          <w:fldChar w:fldCharType="end"/>
        </w:r>
      </w:p>
    </w:sdtContent>
  </w:sdt>
  <w:p w14:paraId="2839FD01" w14:textId="77777777" w:rsidR="00D86412" w:rsidRDefault="00D864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22F6" w14:textId="77777777" w:rsidR="00E96FC1" w:rsidRDefault="00E96FC1">
      <w:r>
        <w:separator/>
      </w:r>
    </w:p>
  </w:footnote>
  <w:footnote w:type="continuationSeparator" w:id="0">
    <w:p w14:paraId="22D61A59" w14:textId="77777777" w:rsidR="00E96FC1" w:rsidRDefault="00E9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192E4B8E"/>
    <w:lvl w:ilvl="0" w:tplc="04EC3FB8">
      <w:start w:val="1"/>
      <w:numFmt w:val="ideographDigital"/>
      <w:lvlText w:val="%1."/>
      <w:lvlJc w:val="left"/>
      <w:pPr>
        <w:tabs>
          <w:tab w:val="num" w:pos="624"/>
        </w:tabs>
        <w:ind w:left="624" w:hanging="480"/>
      </w:pPr>
      <w:rPr>
        <w:rFonts w:hint="eastAsia"/>
        <w:color w:val="auto"/>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09AC8D40"/>
    <w:lvl w:ilvl="0" w:tplc="63D8DFC2">
      <w:start w:val="1"/>
      <w:numFmt w:val="taiwaneseCountingThousand"/>
      <w:lvlText w:val="（%1）"/>
      <w:lvlJc w:val="left"/>
      <w:pPr>
        <w:tabs>
          <w:tab w:val="num" w:pos="1200"/>
        </w:tabs>
        <w:ind w:left="1200" w:hanging="720"/>
      </w:pPr>
      <w:rPr>
        <w:rFonts w:hint="default"/>
      </w:rPr>
    </w:lvl>
    <w:lvl w:ilvl="1" w:tplc="6B6220C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2E5A7638"/>
    <w:multiLevelType w:val="hybridMultilevel"/>
    <w:tmpl w:val="466045C0"/>
    <w:lvl w:ilvl="0" w:tplc="69CC1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6"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7"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8"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1"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3"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7"/>
  </w:num>
  <w:num w:numId="2">
    <w:abstractNumId w:val="13"/>
  </w:num>
  <w:num w:numId="3">
    <w:abstractNumId w:val="22"/>
  </w:num>
  <w:num w:numId="4">
    <w:abstractNumId w:val="16"/>
  </w:num>
  <w:num w:numId="5">
    <w:abstractNumId w:val="5"/>
  </w:num>
  <w:num w:numId="6">
    <w:abstractNumId w:val="4"/>
  </w:num>
  <w:num w:numId="7">
    <w:abstractNumId w:val="7"/>
  </w:num>
  <w:num w:numId="8">
    <w:abstractNumId w:val="10"/>
  </w:num>
  <w:num w:numId="9">
    <w:abstractNumId w:val="23"/>
  </w:num>
  <w:num w:numId="10">
    <w:abstractNumId w:val="12"/>
  </w:num>
  <w:num w:numId="11">
    <w:abstractNumId w:val="3"/>
  </w:num>
  <w:num w:numId="12">
    <w:abstractNumId w:val="20"/>
  </w:num>
  <w:num w:numId="13">
    <w:abstractNumId w:val="2"/>
  </w:num>
  <w:num w:numId="14">
    <w:abstractNumId w:val="9"/>
  </w:num>
  <w:num w:numId="15">
    <w:abstractNumId w:val="14"/>
  </w:num>
  <w:num w:numId="16">
    <w:abstractNumId w:val="1"/>
  </w:num>
  <w:num w:numId="17">
    <w:abstractNumId w:val="0"/>
  </w:num>
  <w:num w:numId="18">
    <w:abstractNumId w:val="11"/>
  </w:num>
  <w:num w:numId="19">
    <w:abstractNumId w:val="6"/>
  </w:num>
  <w:num w:numId="20">
    <w:abstractNumId w:val="15"/>
  </w:num>
  <w:num w:numId="21">
    <w:abstractNumId w:val="19"/>
  </w:num>
  <w:num w:numId="22">
    <w:abstractNumId w:val="18"/>
  </w:num>
  <w:num w:numId="23">
    <w:abstractNumId w:val="21"/>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15F54"/>
    <w:rsid w:val="00120A5F"/>
    <w:rsid w:val="0012143C"/>
    <w:rsid w:val="00123033"/>
    <w:rsid w:val="00125026"/>
    <w:rsid w:val="00125B68"/>
    <w:rsid w:val="00126A52"/>
    <w:rsid w:val="00127B84"/>
    <w:rsid w:val="00127C92"/>
    <w:rsid w:val="001308C0"/>
    <w:rsid w:val="00131709"/>
    <w:rsid w:val="0013183B"/>
    <w:rsid w:val="001351F9"/>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16B2"/>
    <w:rsid w:val="001B2511"/>
    <w:rsid w:val="001B2578"/>
    <w:rsid w:val="001B259A"/>
    <w:rsid w:val="001B35CB"/>
    <w:rsid w:val="001B43DD"/>
    <w:rsid w:val="001B4515"/>
    <w:rsid w:val="001B45A9"/>
    <w:rsid w:val="001B47A5"/>
    <w:rsid w:val="001B5DB3"/>
    <w:rsid w:val="001B6276"/>
    <w:rsid w:val="001B640D"/>
    <w:rsid w:val="001B6729"/>
    <w:rsid w:val="001C068B"/>
    <w:rsid w:val="001C19E6"/>
    <w:rsid w:val="001C1E0C"/>
    <w:rsid w:val="001C2310"/>
    <w:rsid w:val="001C2E7A"/>
    <w:rsid w:val="001C2EFD"/>
    <w:rsid w:val="001C757F"/>
    <w:rsid w:val="001C7EF2"/>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458F"/>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2135"/>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4DC1"/>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2D4E"/>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5E91"/>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C73"/>
    <w:rsid w:val="0030501A"/>
    <w:rsid w:val="003050CC"/>
    <w:rsid w:val="0030562F"/>
    <w:rsid w:val="00312A32"/>
    <w:rsid w:val="00314216"/>
    <w:rsid w:val="003143DE"/>
    <w:rsid w:val="003160B8"/>
    <w:rsid w:val="00316D78"/>
    <w:rsid w:val="0031710E"/>
    <w:rsid w:val="00321215"/>
    <w:rsid w:val="00321A48"/>
    <w:rsid w:val="00321D9B"/>
    <w:rsid w:val="00321E2A"/>
    <w:rsid w:val="003223FC"/>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2FE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681E"/>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6991"/>
    <w:rsid w:val="00407530"/>
    <w:rsid w:val="00407C47"/>
    <w:rsid w:val="00407E28"/>
    <w:rsid w:val="00410550"/>
    <w:rsid w:val="004108ED"/>
    <w:rsid w:val="004116DD"/>
    <w:rsid w:val="00411DBF"/>
    <w:rsid w:val="0041264C"/>
    <w:rsid w:val="0041574F"/>
    <w:rsid w:val="004157AD"/>
    <w:rsid w:val="00415852"/>
    <w:rsid w:val="00421265"/>
    <w:rsid w:val="00421786"/>
    <w:rsid w:val="00421AEA"/>
    <w:rsid w:val="00422044"/>
    <w:rsid w:val="00424760"/>
    <w:rsid w:val="004260FF"/>
    <w:rsid w:val="00426664"/>
    <w:rsid w:val="004266BB"/>
    <w:rsid w:val="0042709A"/>
    <w:rsid w:val="004272E2"/>
    <w:rsid w:val="00427B15"/>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1F12"/>
    <w:rsid w:val="004F2391"/>
    <w:rsid w:val="004F2856"/>
    <w:rsid w:val="004F3142"/>
    <w:rsid w:val="004F3874"/>
    <w:rsid w:val="004F3CF5"/>
    <w:rsid w:val="004F4291"/>
    <w:rsid w:val="004F566E"/>
    <w:rsid w:val="004F6B74"/>
    <w:rsid w:val="004F6CD8"/>
    <w:rsid w:val="005009EA"/>
    <w:rsid w:val="00501902"/>
    <w:rsid w:val="00501C9F"/>
    <w:rsid w:val="00503A72"/>
    <w:rsid w:val="0050650E"/>
    <w:rsid w:val="00506FE9"/>
    <w:rsid w:val="00507730"/>
    <w:rsid w:val="00511C67"/>
    <w:rsid w:val="00514BA7"/>
    <w:rsid w:val="00515451"/>
    <w:rsid w:val="00515608"/>
    <w:rsid w:val="0051766B"/>
    <w:rsid w:val="00517711"/>
    <w:rsid w:val="005177A7"/>
    <w:rsid w:val="00520406"/>
    <w:rsid w:val="00520C12"/>
    <w:rsid w:val="00520C76"/>
    <w:rsid w:val="00522361"/>
    <w:rsid w:val="005224EE"/>
    <w:rsid w:val="005232E2"/>
    <w:rsid w:val="00524C0D"/>
    <w:rsid w:val="00524C7B"/>
    <w:rsid w:val="0052558E"/>
    <w:rsid w:val="005265AD"/>
    <w:rsid w:val="00526675"/>
    <w:rsid w:val="00527586"/>
    <w:rsid w:val="005278C6"/>
    <w:rsid w:val="00527F8D"/>
    <w:rsid w:val="0053170C"/>
    <w:rsid w:val="00531BB8"/>
    <w:rsid w:val="00533661"/>
    <w:rsid w:val="00533EE1"/>
    <w:rsid w:val="00534E68"/>
    <w:rsid w:val="00535042"/>
    <w:rsid w:val="005369B4"/>
    <w:rsid w:val="00536A09"/>
    <w:rsid w:val="00536C58"/>
    <w:rsid w:val="0053760B"/>
    <w:rsid w:val="00541CE0"/>
    <w:rsid w:val="005423D1"/>
    <w:rsid w:val="00543228"/>
    <w:rsid w:val="0054443D"/>
    <w:rsid w:val="00544660"/>
    <w:rsid w:val="00544BF7"/>
    <w:rsid w:val="00544CD4"/>
    <w:rsid w:val="005500A5"/>
    <w:rsid w:val="00550C94"/>
    <w:rsid w:val="005536F9"/>
    <w:rsid w:val="0055422B"/>
    <w:rsid w:val="00554E90"/>
    <w:rsid w:val="00554FBA"/>
    <w:rsid w:val="005550F7"/>
    <w:rsid w:val="0055523C"/>
    <w:rsid w:val="005562E5"/>
    <w:rsid w:val="00556910"/>
    <w:rsid w:val="0055702E"/>
    <w:rsid w:val="00557500"/>
    <w:rsid w:val="00561358"/>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27C"/>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C6A59"/>
    <w:rsid w:val="005D033D"/>
    <w:rsid w:val="005D10C2"/>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3910"/>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4536F"/>
    <w:rsid w:val="0065004A"/>
    <w:rsid w:val="006502D3"/>
    <w:rsid w:val="006516FA"/>
    <w:rsid w:val="00652C4A"/>
    <w:rsid w:val="00654694"/>
    <w:rsid w:val="00654D1F"/>
    <w:rsid w:val="00656BFE"/>
    <w:rsid w:val="00656E6E"/>
    <w:rsid w:val="00660125"/>
    <w:rsid w:val="00660B4B"/>
    <w:rsid w:val="00660CDE"/>
    <w:rsid w:val="00666784"/>
    <w:rsid w:val="006669DA"/>
    <w:rsid w:val="00666D65"/>
    <w:rsid w:val="006702D4"/>
    <w:rsid w:val="00670749"/>
    <w:rsid w:val="00670AF0"/>
    <w:rsid w:val="00670EE3"/>
    <w:rsid w:val="00671497"/>
    <w:rsid w:val="006716FA"/>
    <w:rsid w:val="006733F2"/>
    <w:rsid w:val="00675E5C"/>
    <w:rsid w:val="0068048B"/>
    <w:rsid w:val="00680BB6"/>
    <w:rsid w:val="00681037"/>
    <w:rsid w:val="006815A6"/>
    <w:rsid w:val="00682004"/>
    <w:rsid w:val="0068257C"/>
    <w:rsid w:val="006836CF"/>
    <w:rsid w:val="00683B45"/>
    <w:rsid w:val="00684A6F"/>
    <w:rsid w:val="00685EAF"/>
    <w:rsid w:val="0068642C"/>
    <w:rsid w:val="00686484"/>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A7D87"/>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0F70"/>
    <w:rsid w:val="006E1741"/>
    <w:rsid w:val="006E3825"/>
    <w:rsid w:val="006E3F02"/>
    <w:rsid w:val="006E3F1C"/>
    <w:rsid w:val="006E4A4A"/>
    <w:rsid w:val="006E4A5E"/>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8D1"/>
    <w:rsid w:val="00713C43"/>
    <w:rsid w:val="00714F0E"/>
    <w:rsid w:val="007150BE"/>
    <w:rsid w:val="007162A7"/>
    <w:rsid w:val="0071660E"/>
    <w:rsid w:val="00717D98"/>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190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3191"/>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0A2B"/>
    <w:rsid w:val="007A2B2B"/>
    <w:rsid w:val="007A2C83"/>
    <w:rsid w:val="007A2D7E"/>
    <w:rsid w:val="007A3A10"/>
    <w:rsid w:val="007A47EA"/>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5F8"/>
    <w:rsid w:val="007F3C0D"/>
    <w:rsid w:val="007F4A6D"/>
    <w:rsid w:val="007F5DDC"/>
    <w:rsid w:val="007F6202"/>
    <w:rsid w:val="007F7AB5"/>
    <w:rsid w:val="007F7B42"/>
    <w:rsid w:val="0080137E"/>
    <w:rsid w:val="008026EC"/>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44CB"/>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21D"/>
    <w:rsid w:val="008E33D1"/>
    <w:rsid w:val="008E397A"/>
    <w:rsid w:val="008E3DA2"/>
    <w:rsid w:val="008E4C91"/>
    <w:rsid w:val="008E6007"/>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452"/>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AFC"/>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2997"/>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3AC7"/>
    <w:rsid w:val="009A511F"/>
    <w:rsid w:val="009A5F11"/>
    <w:rsid w:val="009A7303"/>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C541F"/>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D46A5"/>
    <w:rsid w:val="009E0376"/>
    <w:rsid w:val="009E05B8"/>
    <w:rsid w:val="009E23B6"/>
    <w:rsid w:val="009E242A"/>
    <w:rsid w:val="009E2A19"/>
    <w:rsid w:val="009E2DDF"/>
    <w:rsid w:val="009E2EE8"/>
    <w:rsid w:val="009E55E9"/>
    <w:rsid w:val="009F012D"/>
    <w:rsid w:val="009F0226"/>
    <w:rsid w:val="009F0CC3"/>
    <w:rsid w:val="009F3CF2"/>
    <w:rsid w:val="009F69ED"/>
    <w:rsid w:val="009F6D27"/>
    <w:rsid w:val="009F6F4B"/>
    <w:rsid w:val="009F7F8B"/>
    <w:rsid w:val="00A01427"/>
    <w:rsid w:val="00A02365"/>
    <w:rsid w:val="00A024C2"/>
    <w:rsid w:val="00A02F5D"/>
    <w:rsid w:val="00A047F5"/>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1C41"/>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1FD4"/>
    <w:rsid w:val="00AB2894"/>
    <w:rsid w:val="00AB2C5A"/>
    <w:rsid w:val="00AB3371"/>
    <w:rsid w:val="00AB3493"/>
    <w:rsid w:val="00AB3643"/>
    <w:rsid w:val="00AB47C7"/>
    <w:rsid w:val="00AB5459"/>
    <w:rsid w:val="00AB5E05"/>
    <w:rsid w:val="00AB68F5"/>
    <w:rsid w:val="00AB75E3"/>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5E3"/>
    <w:rsid w:val="00B74815"/>
    <w:rsid w:val="00B74D88"/>
    <w:rsid w:val="00B75F13"/>
    <w:rsid w:val="00B773CC"/>
    <w:rsid w:val="00B80043"/>
    <w:rsid w:val="00B80784"/>
    <w:rsid w:val="00B81582"/>
    <w:rsid w:val="00B82300"/>
    <w:rsid w:val="00B8423A"/>
    <w:rsid w:val="00B8667C"/>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2B2"/>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3F70"/>
    <w:rsid w:val="00C36394"/>
    <w:rsid w:val="00C3776A"/>
    <w:rsid w:val="00C401DD"/>
    <w:rsid w:val="00C40901"/>
    <w:rsid w:val="00C428E0"/>
    <w:rsid w:val="00C44B86"/>
    <w:rsid w:val="00C45511"/>
    <w:rsid w:val="00C46527"/>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688A"/>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5092"/>
    <w:rsid w:val="00CC550A"/>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B65"/>
    <w:rsid w:val="00D22E6D"/>
    <w:rsid w:val="00D239CC"/>
    <w:rsid w:val="00D23C24"/>
    <w:rsid w:val="00D23F5D"/>
    <w:rsid w:val="00D2524A"/>
    <w:rsid w:val="00D25B66"/>
    <w:rsid w:val="00D26834"/>
    <w:rsid w:val="00D26881"/>
    <w:rsid w:val="00D270D4"/>
    <w:rsid w:val="00D30C88"/>
    <w:rsid w:val="00D31473"/>
    <w:rsid w:val="00D33576"/>
    <w:rsid w:val="00D34EB5"/>
    <w:rsid w:val="00D35EB8"/>
    <w:rsid w:val="00D36220"/>
    <w:rsid w:val="00D36C4B"/>
    <w:rsid w:val="00D37A13"/>
    <w:rsid w:val="00D40548"/>
    <w:rsid w:val="00D42B42"/>
    <w:rsid w:val="00D42E6D"/>
    <w:rsid w:val="00D436E3"/>
    <w:rsid w:val="00D442AE"/>
    <w:rsid w:val="00D44CA0"/>
    <w:rsid w:val="00D477D4"/>
    <w:rsid w:val="00D51805"/>
    <w:rsid w:val="00D51F26"/>
    <w:rsid w:val="00D5294B"/>
    <w:rsid w:val="00D52D44"/>
    <w:rsid w:val="00D53E36"/>
    <w:rsid w:val="00D54413"/>
    <w:rsid w:val="00D552C8"/>
    <w:rsid w:val="00D5556B"/>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412"/>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5FA2"/>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37FB"/>
    <w:rsid w:val="00DF40B8"/>
    <w:rsid w:val="00DF4345"/>
    <w:rsid w:val="00DF4639"/>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170EB"/>
    <w:rsid w:val="00E22172"/>
    <w:rsid w:val="00E22181"/>
    <w:rsid w:val="00E23239"/>
    <w:rsid w:val="00E23633"/>
    <w:rsid w:val="00E274C2"/>
    <w:rsid w:val="00E278BF"/>
    <w:rsid w:val="00E304C6"/>
    <w:rsid w:val="00E30A3B"/>
    <w:rsid w:val="00E3149C"/>
    <w:rsid w:val="00E32434"/>
    <w:rsid w:val="00E3297C"/>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6A4"/>
    <w:rsid w:val="00E96711"/>
    <w:rsid w:val="00E96FC1"/>
    <w:rsid w:val="00E978D5"/>
    <w:rsid w:val="00E97B44"/>
    <w:rsid w:val="00EA0FC5"/>
    <w:rsid w:val="00EA2067"/>
    <w:rsid w:val="00EA28CF"/>
    <w:rsid w:val="00EA2AF0"/>
    <w:rsid w:val="00EA2F62"/>
    <w:rsid w:val="00EA4C1F"/>
    <w:rsid w:val="00EA58E0"/>
    <w:rsid w:val="00EA6848"/>
    <w:rsid w:val="00EA7C67"/>
    <w:rsid w:val="00EB0A4B"/>
    <w:rsid w:val="00EB0ECC"/>
    <w:rsid w:val="00EB4F9A"/>
    <w:rsid w:val="00EB50CD"/>
    <w:rsid w:val="00EB57F7"/>
    <w:rsid w:val="00EB7A17"/>
    <w:rsid w:val="00EC01FC"/>
    <w:rsid w:val="00EC0AED"/>
    <w:rsid w:val="00EC0CE7"/>
    <w:rsid w:val="00EC3980"/>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EF77A6"/>
    <w:rsid w:val="00F0095B"/>
    <w:rsid w:val="00F00C3D"/>
    <w:rsid w:val="00F0123A"/>
    <w:rsid w:val="00F01DC6"/>
    <w:rsid w:val="00F021C6"/>
    <w:rsid w:val="00F0535F"/>
    <w:rsid w:val="00F05ACE"/>
    <w:rsid w:val="00F070B1"/>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3EB"/>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3027"/>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3D9"/>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45C1"/>
    <w:rsid w:val="00FC60B1"/>
    <w:rsid w:val="00FC74F3"/>
    <w:rsid w:val="00FC7A82"/>
    <w:rsid w:val="00FD16B8"/>
    <w:rsid w:val="00FD2189"/>
    <w:rsid w:val="00FD2C76"/>
    <w:rsid w:val="00FD3357"/>
    <w:rsid w:val="00FD5197"/>
    <w:rsid w:val="00FD57B8"/>
    <w:rsid w:val="00FD5C3B"/>
    <w:rsid w:val="00FE0825"/>
    <w:rsid w:val="00FE1A8F"/>
    <w:rsid w:val="00FE20A0"/>
    <w:rsid w:val="00FE2E47"/>
    <w:rsid w:val="00FE304D"/>
    <w:rsid w:val="00FE3F5E"/>
    <w:rsid w:val="00FE44FE"/>
    <w:rsid w:val="00FE467B"/>
    <w:rsid w:val="00FE5327"/>
    <w:rsid w:val="00FE5F73"/>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ipa.org.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1A54-BF14-464C-8292-58F0DA7B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Pages>
  <Words>1525</Words>
  <Characters>8699</Characters>
  <Application>Microsoft Office Word</Application>
  <DocSecurity>0</DocSecurity>
  <Lines>72</Lines>
  <Paragraphs>20</Paragraphs>
  <ScaleCrop>false</ScaleCrop>
  <Company>C.M.T</Company>
  <LinksUpToDate>false</LinksUpToDate>
  <CharactersWithSpaces>10204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蔡杏旻</cp:lastModifiedBy>
  <cp:revision>27</cp:revision>
  <cp:lastPrinted>2020-09-10T01:48:00Z</cp:lastPrinted>
  <dcterms:created xsi:type="dcterms:W3CDTF">2020-08-25T06:36:00Z</dcterms:created>
  <dcterms:modified xsi:type="dcterms:W3CDTF">2020-09-10T01:51:00Z</dcterms:modified>
</cp:coreProperties>
</file>